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746A4" w14:textId="77777777" w:rsidR="00462CC4" w:rsidRDefault="00462CC4" w:rsidP="00462CC4">
      <w:bookmarkStart w:id="0" w:name="_GoBack"/>
      <w:bookmarkEnd w:id="0"/>
      <w:r>
        <w:rPr>
          <w:noProof/>
        </w:rPr>
        <w:drawing>
          <wp:anchor distT="0" distB="0" distL="114300" distR="114300" simplePos="0" relativeHeight="251668480" behindDoc="0" locked="0" layoutInCell="1" allowOverlap="1" wp14:anchorId="29EED9D0" wp14:editId="4B26DBAD">
            <wp:simplePos x="0" y="0"/>
            <wp:positionH relativeFrom="margin">
              <wp:posOffset>3181350</wp:posOffset>
            </wp:positionH>
            <wp:positionV relativeFrom="margin">
              <wp:posOffset>-163830</wp:posOffset>
            </wp:positionV>
            <wp:extent cx="2001520" cy="75882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28443"/>
                    <a:stretch/>
                  </pic:blipFill>
                  <pic:spPr bwMode="auto">
                    <a:xfrm>
                      <a:off x="0" y="0"/>
                      <a:ext cx="2001520" cy="7588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2CC650E5" wp14:editId="4F1A1AE3">
            <wp:simplePos x="0" y="0"/>
            <wp:positionH relativeFrom="margin">
              <wp:posOffset>5286375</wp:posOffset>
            </wp:positionH>
            <wp:positionV relativeFrom="margin">
              <wp:posOffset>-152400</wp:posOffset>
            </wp:positionV>
            <wp:extent cx="758825" cy="758825"/>
            <wp:effectExtent l="0" t="0" r="3175"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f4.jpg"/>
                    <pic:cNvPicPr/>
                  </pic:nvPicPr>
                  <pic:blipFill>
                    <a:blip r:embed="rId9">
                      <a:extLst>
                        <a:ext uri="{28A0092B-C50C-407E-A947-70E740481C1C}">
                          <a14:useLocalDpi xmlns:a14="http://schemas.microsoft.com/office/drawing/2010/main" val="0"/>
                        </a:ext>
                      </a:extLst>
                    </a:blip>
                    <a:stretch>
                      <a:fillRect/>
                    </a:stretch>
                  </pic:blipFill>
                  <pic:spPr>
                    <a:xfrm>
                      <a:off x="0" y="0"/>
                      <a:ext cx="758825" cy="758825"/>
                    </a:xfrm>
                    <a:prstGeom prst="rect">
                      <a:avLst/>
                    </a:prstGeom>
                  </pic:spPr>
                </pic:pic>
              </a:graphicData>
            </a:graphic>
            <wp14:sizeRelH relativeFrom="margin">
              <wp14:pctWidth>0</wp14:pctWidth>
            </wp14:sizeRelH>
            <wp14:sizeRelV relativeFrom="margin">
              <wp14:pctHeight>0</wp14:pctHeight>
            </wp14:sizeRelV>
          </wp:anchor>
        </w:drawing>
      </w:r>
      <w:r>
        <w:t>Math Trades 1</w:t>
      </w:r>
    </w:p>
    <w:p w14:paraId="303DEC34" w14:textId="77777777" w:rsidR="00462CC4" w:rsidRDefault="00462CC4" w:rsidP="00462CC4">
      <w:r>
        <w:t>Measurement Video</w:t>
      </w:r>
    </w:p>
    <w:p w14:paraId="529B4CA6" w14:textId="77777777" w:rsidR="00462CC4" w:rsidRDefault="00462CC4" w:rsidP="00462CC4"/>
    <w:p w14:paraId="2AD85A44" w14:textId="77777777" w:rsidR="00462CC4" w:rsidRDefault="00462CC4" w:rsidP="00462CC4">
      <w:r>
        <w:t>Name ____</w:t>
      </w:r>
      <w:r w:rsidR="00A237CF" w:rsidRPr="00A237CF">
        <w:rPr>
          <w:color w:val="FF0000"/>
        </w:rPr>
        <w:t>INSTRUCTOR KEY</w:t>
      </w:r>
      <w:r>
        <w:t>_____________</w:t>
      </w:r>
    </w:p>
    <w:p w14:paraId="490BB400" w14:textId="77777777" w:rsidR="00462CC4" w:rsidRDefault="005D5714" w:rsidP="00D2061D">
      <w:pPr>
        <w:spacing w:line="276" w:lineRule="auto"/>
        <w:jc w:val="center"/>
        <w:rPr>
          <w:rFonts w:ascii="Times New Roman" w:hAnsi="Times New Roman" w:cs="Times New Roman"/>
        </w:rPr>
      </w:pPr>
      <w:r w:rsidRPr="00A574A2">
        <w:rPr>
          <w:rFonts w:ascii="Times New Roman" w:hAnsi="Times New Roman" w:cs="Times New Roman"/>
          <w:noProof/>
        </w:rPr>
        <mc:AlternateContent>
          <mc:Choice Requires="wps">
            <w:drawing>
              <wp:anchor distT="45720" distB="45720" distL="114300" distR="114300" simplePos="0" relativeHeight="251670528" behindDoc="0" locked="0" layoutInCell="1" allowOverlap="1" wp14:anchorId="37864B0F" wp14:editId="35FA5B10">
                <wp:simplePos x="0" y="0"/>
                <wp:positionH relativeFrom="column">
                  <wp:posOffset>3000375</wp:posOffset>
                </wp:positionH>
                <wp:positionV relativeFrom="paragraph">
                  <wp:posOffset>128905</wp:posOffset>
                </wp:positionV>
                <wp:extent cx="3848100" cy="2038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038350"/>
                        </a:xfrm>
                        <a:prstGeom prst="rect">
                          <a:avLst/>
                        </a:prstGeom>
                        <a:solidFill>
                          <a:srgbClr val="FFFFFF"/>
                        </a:solidFill>
                        <a:ln w="9525">
                          <a:noFill/>
                          <a:miter lim="800000"/>
                          <a:headEnd/>
                          <a:tailEnd/>
                        </a:ln>
                      </wps:spPr>
                      <wps:txbx>
                        <w:txbxContent>
                          <w:p w14:paraId="08CC8817" w14:textId="77777777" w:rsidR="005D5714" w:rsidRDefault="00462CC4" w:rsidP="00462CC4">
                            <w:pPr>
                              <w:spacing w:line="276" w:lineRule="auto"/>
                            </w:pPr>
                            <w:r w:rsidRPr="00A574A2">
                              <w:rPr>
                                <w:b/>
                              </w:rPr>
                              <w:t>Video Link</w:t>
                            </w:r>
                            <w:r>
                              <w:t xml:space="preserve">:  </w:t>
                            </w:r>
                          </w:p>
                          <w:p w14:paraId="298D7CF9" w14:textId="77777777" w:rsidR="00462CC4" w:rsidRPr="005D5714" w:rsidRDefault="00DA35E4" w:rsidP="00462CC4">
                            <w:pPr>
                              <w:spacing w:line="276" w:lineRule="auto"/>
                              <w:rPr>
                                <w:b/>
                                <w:sz w:val="28"/>
                                <w:szCs w:val="28"/>
                              </w:rPr>
                            </w:pPr>
                            <w:hyperlink r:id="rId10" w:tgtFrame="_blank" w:history="1">
                              <w:r w:rsidR="005D5714" w:rsidRPr="005D5714">
                                <w:rPr>
                                  <w:rStyle w:val="Hyperlink"/>
                                  <w:rFonts w:ascii="&amp;quot" w:hAnsi="&amp;quot"/>
                                  <w:b/>
                                  <w:color w:val="167AC6"/>
                                  <w:sz w:val="28"/>
                                  <w:szCs w:val="28"/>
                                  <w:bdr w:val="none" w:sz="0" w:space="0" w:color="auto" w:frame="1"/>
                                </w:rPr>
                                <w:t>https://youtu.be/BY2nK4B3qtk</w:t>
                              </w:r>
                            </w:hyperlink>
                            <w:hyperlink r:id="rId11" w:history="1"/>
                          </w:p>
                          <w:p w14:paraId="34003326" w14:textId="77777777" w:rsidR="00462CC4" w:rsidRPr="005D5714" w:rsidRDefault="00462CC4" w:rsidP="00462CC4">
                            <w:pPr>
                              <w:spacing w:line="276" w:lineRule="auto"/>
                              <w:rPr>
                                <w:rFonts w:cs="Arial"/>
                              </w:rPr>
                            </w:pPr>
                            <w:r w:rsidRPr="005D5714">
                              <w:rPr>
                                <w:rFonts w:cs="Arial"/>
                                <w:b/>
                              </w:rPr>
                              <w:t>Summary</w:t>
                            </w:r>
                            <w:r w:rsidRPr="005D5714">
                              <w:rPr>
                                <w:rFonts w:cs="Arial"/>
                              </w:rPr>
                              <w:t xml:space="preserve">:  In this video you will look at needing to change dimensions </w:t>
                            </w:r>
                            <w:r w:rsidR="005D5714" w:rsidRPr="005D5714">
                              <w:rPr>
                                <w:rFonts w:cs="Arial"/>
                              </w:rPr>
                              <w:t>to</w:t>
                            </w:r>
                            <w:r w:rsidRPr="005D5714">
                              <w:rPr>
                                <w:rFonts w:cs="Arial"/>
                              </w:rPr>
                              <w:t xml:space="preserve"> determine the proper robotic arm to order for a new welding enclosure.  A blueprint is provided that you will measure several dimensions which then needs to be turned into a real world dimension using the blueprint scale.  The dimensions then need to be converted from inches to millimeters </w:t>
                            </w:r>
                            <w:r w:rsidR="005D5714" w:rsidRPr="005D5714">
                              <w:rPr>
                                <w:rFonts w:cs="Arial"/>
                              </w:rPr>
                              <w:t>to</w:t>
                            </w:r>
                            <w:r w:rsidRPr="005D5714">
                              <w:rPr>
                                <w:rFonts w:cs="Arial"/>
                              </w:rPr>
                              <w:t xml:space="preserve"> determine the type of robotic arm to order.</w:t>
                            </w:r>
                          </w:p>
                          <w:p w14:paraId="06B718B7" w14:textId="77777777" w:rsidR="00462CC4" w:rsidRDefault="00462CC4" w:rsidP="00462CC4">
                            <w:pPr>
                              <w:spacing w:line="276" w:lineRule="auto"/>
                              <w:rPr>
                                <w:rFonts w:cs="Arial"/>
                              </w:rPr>
                            </w:pPr>
                          </w:p>
                          <w:p w14:paraId="393BEB23" w14:textId="77777777" w:rsidR="00462CC4" w:rsidRDefault="00462CC4" w:rsidP="00462C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60B67E" id="_x0000_t202" coordsize="21600,21600" o:spt="202" path="m,l,21600r21600,l21600,xe">
                <v:stroke joinstyle="miter"/>
                <v:path gradientshapeok="t" o:connecttype="rect"/>
              </v:shapetype>
              <v:shape id="Text Box 2" o:spid="_x0000_s1026" type="#_x0000_t202" style="position:absolute;left:0;text-align:left;margin-left:236.25pt;margin-top:10.15pt;width:303pt;height:160.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i1IQIAAB4EAAAOAAAAZHJzL2Uyb0RvYy54bWysU9tuGyEQfa/Uf0C813ux3Tgrr6PUqatK&#10;6UVK+gEsy3pRgaGAvZt+fQfWcaz0rSoPiGGGw8yZM+ubUStyFM5LMDUtZjklwnBopdnX9Mfj7t2K&#10;Eh+YaZkCI2r6JDy92bx9sx5sJUroQbXCEQQxvhpsTfsQbJVlnvdCMz8DKww6O3CaBTTdPmsdGxBd&#10;q6zM8/fZAK61DrjwHm/vJifdJPyuEzx86zovAlE1xdxC2l3am7hnmzWr9o7ZXvJTGuwfstBMGvz0&#10;DHXHAiMHJ/+C0pI78NCFGQedQddJLlINWE2Rv6rmoWdWpFqQHG/PNPn/B8u/Hr87ItualsUVJYZp&#10;bNKjGAP5ACMpIz+D9RWGPVgMDCNeY59Trd7eA//piYFtz8xe3DoHQy9Yi/kV8WV28XTC8RGkGb5A&#10;i9+wQ4AENHZOR/KQDoLo2Kenc29iKhwv56vFqsjRxdFX5vPVfJm6l7Hq+bl1PnwSoEk81NRh8xM8&#10;O977ENNh1XNI/M2Dku1OKpUMt2+2ypEjQ6Hs0koVvApThgw1vV6Wy4RsIL5PGtIyoJCV1DVd5XFN&#10;0op0fDRtCglMqumMmShz4idSMpETxmbEwEhaA+0TMuVgEiwOGB56cL8pGVCsNfW/DswJStRng2xf&#10;F4tFVHcyFsurEg136WkuPcxwhKppoGQ6bkOaiMiDgVvsSicTXy+ZnHJFESYaTwMTVX5pp6iXsd78&#10;AQAA//8DAFBLAwQUAAYACAAAACEA6pU4eN8AAAALAQAADwAAAGRycy9kb3ducmV2LnhtbEyPwU6D&#10;QBCG7ya+w2ZMvBi7FGipyNKoicZrax9gYKdAZGcJuy307d2e7HFmvvzz/cV2Nr040+g6ywqWiwgE&#10;cW11x42Cw8/n8waE88gae8uk4EIOtuX9XYG5thPv6Lz3jQgh7HJU0Ho/5FK6uiWDbmEH4nA72tGg&#10;D+PYSD3iFMJNL+MoWkuDHYcPLQ700VL9uz8ZBcfv6Wn1MlVf/pDt0vU7dlllL0o9PsxvryA8zf4f&#10;hqt+UIcyOFX2xNqJXkGaxauAKoijBMQViLJN2FQKknSZgCwLeduh/AMAAP//AwBQSwECLQAUAAYA&#10;CAAAACEAtoM4kv4AAADhAQAAEwAAAAAAAAAAAAAAAAAAAAAAW0NvbnRlbnRfVHlwZXNdLnhtbFBL&#10;AQItABQABgAIAAAAIQA4/SH/1gAAAJQBAAALAAAAAAAAAAAAAAAAAC8BAABfcmVscy8ucmVsc1BL&#10;AQItABQABgAIAAAAIQBiiki1IQIAAB4EAAAOAAAAAAAAAAAAAAAAAC4CAABkcnMvZTJvRG9jLnht&#10;bFBLAQItABQABgAIAAAAIQDqlTh43wAAAAsBAAAPAAAAAAAAAAAAAAAAAHsEAABkcnMvZG93bnJl&#10;di54bWxQSwUGAAAAAAQABADzAAAAhwUAAAAA&#10;" stroked="f">
                <v:textbox>
                  <w:txbxContent>
                    <w:p w:rsidR="005D5714" w:rsidRDefault="00462CC4" w:rsidP="00462CC4">
                      <w:pPr>
                        <w:spacing w:line="276" w:lineRule="auto"/>
                      </w:pPr>
                      <w:r w:rsidRPr="00A574A2">
                        <w:rPr>
                          <w:b/>
                        </w:rPr>
                        <w:t>Video Link</w:t>
                      </w:r>
                      <w:r>
                        <w:t xml:space="preserve">:  </w:t>
                      </w:r>
                    </w:p>
                    <w:p w:rsidR="00462CC4" w:rsidRPr="005D5714" w:rsidRDefault="005D5714" w:rsidP="00462CC4">
                      <w:pPr>
                        <w:spacing w:line="276" w:lineRule="auto"/>
                        <w:rPr>
                          <w:b/>
                          <w:sz w:val="28"/>
                          <w:szCs w:val="28"/>
                        </w:rPr>
                      </w:pPr>
                      <w:hyperlink r:id="rId12" w:tgtFrame="_blank" w:history="1">
                        <w:r w:rsidRPr="005D5714">
                          <w:rPr>
                            <w:rStyle w:val="Hyperlink"/>
                            <w:rFonts w:ascii="&amp;quot" w:hAnsi="&amp;quot"/>
                            <w:b/>
                            <w:color w:val="167AC6"/>
                            <w:sz w:val="28"/>
                            <w:szCs w:val="28"/>
                            <w:bdr w:val="none" w:sz="0" w:space="0" w:color="auto" w:frame="1"/>
                          </w:rPr>
                          <w:t>https://youtu.be/BY2nK4B3qtk</w:t>
                        </w:r>
                      </w:hyperlink>
                      <w:hyperlink r:id="rId13" w:history="1"/>
                    </w:p>
                    <w:p w:rsidR="00462CC4" w:rsidRPr="005D5714" w:rsidRDefault="00462CC4" w:rsidP="00462CC4">
                      <w:pPr>
                        <w:spacing w:line="276" w:lineRule="auto"/>
                        <w:rPr>
                          <w:rFonts w:cs="Arial"/>
                        </w:rPr>
                      </w:pPr>
                      <w:r w:rsidRPr="005D5714">
                        <w:rPr>
                          <w:rFonts w:cs="Arial"/>
                          <w:b/>
                        </w:rPr>
                        <w:t>Summary</w:t>
                      </w:r>
                      <w:r w:rsidRPr="005D5714">
                        <w:rPr>
                          <w:rFonts w:cs="Arial"/>
                        </w:rPr>
                        <w:t xml:space="preserve">:  In this video you will look at needing to change dimensions </w:t>
                      </w:r>
                      <w:r w:rsidR="005D5714" w:rsidRPr="005D5714">
                        <w:rPr>
                          <w:rFonts w:cs="Arial"/>
                        </w:rPr>
                        <w:t>to</w:t>
                      </w:r>
                      <w:r w:rsidRPr="005D5714">
                        <w:rPr>
                          <w:rFonts w:cs="Arial"/>
                        </w:rPr>
                        <w:t xml:space="preserve"> determine the proper robotic arm to order for a new welding enclosure.  A blueprint is </w:t>
                      </w:r>
                      <w:proofErr w:type="gramStart"/>
                      <w:r w:rsidRPr="005D5714">
                        <w:rPr>
                          <w:rFonts w:cs="Arial"/>
                        </w:rPr>
                        <w:t>provided that</w:t>
                      </w:r>
                      <w:proofErr w:type="gramEnd"/>
                      <w:r w:rsidRPr="005D5714">
                        <w:rPr>
                          <w:rFonts w:cs="Arial"/>
                        </w:rPr>
                        <w:t xml:space="preserve"> you will measure several dimensions which then needs to be turned into a real world dimension using the blueprint scale.  The dimensions then need to be converted from inches to millimeters </w:t>
                      </w:r>
                      <w:r w:rsidR="005D5714" w:rsidRPr="005D5714">
                        <w:rPr>
                          <w:rFonts w:cs="Arial"/>
                        </w:rPr>
                        <w:t>to</w:t>
                      </w:r>
                      <w:r w:rsidRPr="005D5714">
                        <w:rPr>
                          <w:rFonts w:cs="Arial"/>
                        </w:rPr>
                        <w:t xml:space="preserve"> determine the type of robotic arm to order.</w:t>
                      </w:r>
                    </w:p>
                    <w:p w:rsidR="00462CC4" w:rsidRDefault="00462CC4" w:rsidP="00462CC4">
                      <w:pPr>
                        <w:spacing w:line="276" w:lineRule="auto"/>
                        <w:rPr>
                          <w:rFonts w:cs="Arial"/>
                        </w:rPr>
                      </w:pPr>
                    </w:p>
                    <w:p w:rsidR="00462CC4" w:rsidRDefault="00462CC4" w:rsidP="00462CC4"/>
                  </w:txbxContent>
                </v:textbox>
                <w10:wrap type="square"/>
              </v:shape>
            </w:pict>
          </mc:Fallback>
        </mc:AlternateContent>
      </w:r>
    </w:p>
    <w:p w14:paraId="610540E9" w14:textId="77777777" w:rsidR="00584C95" w:rsidRDefault="00D2061D" w:rsidP="00462CC4">
      <w:pPr>
        <w:spacing w:line="276" w:lineRule="auto"/>
        <w:rPr>
          <w:rFonts w:ascii="Times New Roman" w:hAnsi="Times New Roman" w:cs="Times New Roman"/>
        </w:rPr>
      </w:pPr>
      <w:r>
        <w:rPr>
          <w:rFonts w:ascii="Times New Roman" w:hAnsi="Times New Roman" w:cs="Times New Roman"/>
          <w:noProof/>
        </w:rPr>
        <w:drawing>
          <wp:inline distT="0" distB="0" distL="0" distR="0" wp14:anchorId="60843BC5" wp14:editId="4BF5CEEE">
            <wp:extent cx="2676525" cy="206811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bots_KI.jpg"/>
                    <pic:cNvPicPr/>
                  </pic:nvPicPr>
                  <pic:blipFill>
                    <a:blip r:embed="rId14">
                      <a:extLst>
                        <a:ext uri="{28A0092B-C50C-407E-A947-70E740481C1C}">
                          <a14:useLocalDpi xmlns:a14="http://schemas.microsoft.com/office/drawing/2010/main" val="0"/>
                        </a:ext>
                      </a:extLst>
                    </a:blip>
                    <a:stretch>
                      <a:fillRect/>
                    </a:stretch>
                  </pic:blipFill>
                  <pic:spPr>
                    <a:xfrm>
                      <a:off x="0" y="0"/>
                      <a:ext cx="2698036" cy="2084734"/>
                    </a:xfrm>
                    <a:prstGeom prst="rect">
                      <a:avLst/>
                    </a:prstGeom>
                  </pic:spPr>
                </pic:pic>
              </a:graphicData>
            </a:graphic>
          </wp:inline>
        </w:drawing>
      </w:r>
    </w:p>
    <w:p w14:paraId="21980D7A" w14:textId="77777777" w:rsidR="009D6AEC" w:rsidRDefault="00462CC4" w:rsidP="00F81122">
      <w:pPr>
        <w:spacing w:line="276" w:lineRule="auto"/>
        <w:rPr>
          <w:rFonts w:cs="Arial"/>
        </w:rPr>
      </w:pPr>
      <w:r w:rsidRPr="00603D65">
        <w:rPr>
          <w:rFonts w:cs="Arial"/>
          <w:b/>
        </w:rPr>
        <w:t xml:space="preserve">Company Information:  </w:t>
      </w:r>
      <w:r w:rsidRPr="00A574A2">
        <w:rPr>
          <w:rFonts w:cs="Arial"/>
        </w:rPr>
        <w:t>KI is an international manufacturer of office and institutional furniture.  KI has ten different manufacturing plants, with its headquarters located in Green Bay, Wisconsin.  Each plant focuses on a different aspect of business.  At the Green Bay plant the focus is on chairs, desks and tables.</w:t>
      </w:r>
      <w:r>
        <w:rPr>
          <w:rFonts w:cs="Arial"/>
        </w:rPr>
        <w:t xml:space="preserve">  </w:t>
      </w:r>
      <w:r w:rsidRPr="00A574A2">
        <w:rPr>
          <w:rFonts w:cs="Arial"/>
        </w:rPr>
        <w:t xml:space="preserve">The largest part of what KI-Green Bay produces is for educational markets, in both K-12 and post-secondary settings.  In 2012, KI shipped about 876,000 combined units total. </w:t>
      </w:r>
    </w:p>
    <w:p w14:paraId="6149CB33" w14:textId="77777777" w:rsidR="00382E33" w:rsidRPr="00382E33" w:rsidRDefault="00382E33" w:rsidP="00F81122">
      <w:pPr>
        <w:spacing w:line="276" w:lineRule="auto"/>
        <w:rPr>
          <w:rFonts w:cs="Arial"/>
          <w:sz w:val="8"/>
        </w:rPr>
      </w:pPr>
    </w:p>
    <w:p w14:paraId="6705411C" w14:textId="77777777" w:rsidR="00913E00" w:rsidRPr="00AD3335" w:rsidRDefault="00913E00" w:rsidP="00F81122">
      <w:pPr>
        <w:spacing w:line="276" w:lineRule="auto"/>
        <w:rPr>
          <w:rFonts w:cs="Arial"/>
          <w:b/>
          <w:sz w:val="32"/>
          <w:szCs w:val="32"/>
        </w:rPr>
      </w:pPr>
      <w:r w:rsidRPr="00AD3335">
        <w:rPr>
          <w:rFonts w:cs="Arial"/>
          <w:b/>
          <w:sz w:val="28"/>
          <w:szCs w:val="32"/>
        </w:rPr>
        <w:t>Part 1</w:t>
      </w:r>
      <w:r w:rsidR="00087857" w:rsidRPr="00AD3335">
        <w:rPr>
          <w:rFonts w:cs="Arial"/>
          <w:b/>
          <w:sz w:val="28"/>
          <w:szCs w:val="32"/>
        </w:rPr>
        <w:t xml:space="preserve"> (0:00-1:10)</w:t>
      </w:r>
    </w:p>
    <w:p w14:paraId="4F9FCA5A" w14:textId="77777777" w:rsidR="00913E00" w:rsidRPr="00AD3335" w:rsidRDefault="00AC7F55" w:rsidP="00F81122">
      <w:pPr>
        <w:spacing w:line="276" w:lineRule="auto"/>
        <w:rPr>
          <w:rFonts w:cs="Arial"/>
        </w:rPr>
      </w:pPr>
      <w:r w:rsidRPr="00AD3335">
        <w:rPr>
          <w:rFonts w:cs="Arial"/>
          <w:noProof/>
        </w:rPr>
        <mc:AlternateContent>
          <mc:Choice Requires="wps">
            <w:drawing>
              <wp:anchor distT="4294967295" distB="4294967295" distL="114300" distR="114300" simplePos="0" relativeHeight="251653120" behindDoc="0" locked="0" layoutInCell="1" allowOverlap="1" wp14:anchorId="30105C8D" wp14:editId="7EBB49C3">
                <wp:simplePos x="0" y="0"/>
                <wp:positionH relativeFrom="column">
                  <wp:posOffset>-151765</wp:posOffset>
                </wp:positionH>
                <wp:positionV relativeFrom="paragraph">
                  <wp:posOffset>46989</wp:posOffset>
                </wp:positionV>
                <wp:extent cx="6353175" cy="0"/>
                <wp:effectExtent l="0" t="0" r="28575" b="19050"/>
                <wp:wrapNone/>
                <wp:docPr id="7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95EABC0" id="Straight Connector 1"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pt,3.7pt" to="488.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nqmxQEAAOADAAAOAAAAZHJzL2Uyb0RvYy54bWysU8tu2zAQvBfoPxC815KSJikEyzk4aC9B&#10;a9TpB2wo0iLKF5asJf99l7SlPoGiRS8LkTuzuzNcre8na9hRYtTedbxZ1ZxJJ3yv3aHjn57evnrD&#10;WUzgejDeyY6fZOT3m5cv1mNo5ZUfvOklMiriYjuGjg8phbaqohikhbjyQTpKKo8WEh3xUPUII1W3&#10;prqq69tq9NgH9ELGSLcP5yTflPpKSZE+KBVlYqbjNFsqEUt8zrHarKE9IIRBi8sY8A9TWNCOmi6l&#10;HiAB+4L6l1JWC/TRq7QS3lZeKS1k0UBqmvonNfsBgixayJwYFpvi/ysr3h93yHTf8bvXnDmw9Eb7&#10;hKAPQ2Jb7xw56JE12agxxJbwW7fDLFVMbh8evfgcKVf9kMyHGM6wSaHNcNLKpmL8aTFeTokJury9&#10;vrlu7m44E3OugnYmBozpnfSW5Y+OG+2yJ9DC8TGm3BraGXKZ49y6DJFORmawcR+lIp3UrCnssmFy&#10;a5AdgXYDhJAuFZlUr6AzTWljFmL9Z+IFn6mybN/fkBdG6exdWshWO4+/656meWR1xs8OnHVnC559&#10;f9rh/ES0RsWxy8rnPf3+XOjffszNVwAAAP//AwBQSwMEFAAGAAgAAAAhAJlAwXXeAAAABwEAAA8A&#10;AABkcnMvZG93bnJldi54bWxMjsFOwzAQRO9I/IO1SFxQ61DatA1xKkCqeigI0fABbrwkEfE6ip00&#10;5etZuMBxNKM3L92MthEDdr52pOB2GoFAKpypqVTwnm8nKxA+aDK6cYQKzuhhk11epDox7kRvOBxC&#10;KRhCPtEKqhDaREpfVGi1n7oWibsP11kdOHalNJ0+Mdw2chZFsbS6Jn6odItPFRafh94q2G0fcb84&#10;9+XcLHb5zZA/v3y9rpS6vhof7kEEHMPfGH70WR0ydjq6nowXjYLJ7G7NUwXLOQju18s4BnH8zTJL&#10;5X//7BsAAP//AwBQSwECLQAUAAYACAAAACEAtoM4kv4AAADhAQAAEwAAAAAAAAAAAAAAAAAAAAAA&#10;W0NvbnRlbnRfVHlwZXNdLnhtbFBLAQItABQABgAIAAAAIQA4/SH/1gAAAJQBAAALAAAAAAAAAAAA&#10;AAAAAC8BAABfcmVscy8ucmVsc1BLAQItABQABgAIAAAAIQBeinqmxQEAAOADAAAOAAAAAAAAAAAA&#10;AAAAAC4CAABkcnMvZTJvRG9jLnhtbFBLAQItABQABgAIAAAAIQCZQMF13gAAAAcBAAAPAAAAAAAA&#10;AAAAAAAAAB8EAABkcnMvZG93bnJldi54bWxQSwUGAAAAAAQABADzAAAAKgUAAAAA&#10;" strokecolor="#4579b8 [3044]">
                <o:lock v:ext="edit" shapetype="f"/>
              </v:line>
            </w:pict>
          </mc:Fallback>
        </mc:AlternateContent>
      </w:r>
    </w:p>
    <w:p w14:paraId="4022D036" w14:textId="77777777" w:rsidR="00AD3335" w:rsidRDefault="00913E00" w:rsidP="00AD3335">
      <w:pPr>
        <w:pStyle w:val="ListParagraph"/>
        <w:numPr>
          <w:ilvl w:val="0"/>
          <w:numId w:val="3"/>
        </w:numPr>
        <w:spacing w:line="276" w:lineRule="auto"/>
        <w:rPr>
          <w:rFonts w:cs="Arial"/>
        </w:rPr>
      </w:pPr>
      <w:r w:rsidRPr="00AD3335">
        <w:rPr>
          <w:rFonts w:cs="Arial"/>
        </w:rPr>
        <w:t>Play</w:t>
      </w:r>
      <w:r w:rsidR="00AD3335" w:rsidRPr="00AD3335">
        <w:rPr>
          <w:rFonts w:cs="Arial"/>
        </w:rPr>
        <w:t xml:space="preserve"> v</w:t>
      </w:r>
      <w:r w:rsidRPr="00AD3335">
        <w:rPr>
          <w:rFonts w:cs="Arial"/>
        </w:rPr>
        <w:t xml:space="preserve">ideo </w:t>
      </w:r>
      <w:r w:rsidR="00087857" w:rsidRPr="00AD3335">
        <w:rPr>
          <w:rFonts w:cs="Arial"/>
        </w:rPr>
        <w:t>(0:00-1:06</w:t>
      </w:r>
      <w:r w:rsidRPr="00AD3335">
        <w:rPr>
          <w:rFonts w:cs="Arial"/>
        </w:rPr>
        <w:t>)</w:t>
      </w:r>
      <w:r w:rsidR="00AD3335" w:rsidRPr="00AD3335">
        <w:rPr>
          <w:rFonts w:cs="Arial"/>
        </w:rPr>
        <w:t xml:space="preserve">, </w:t>
      </w:r>
      <w:r w:rsidR="00AD3335">
        <w:rPr>
          <w:rFonts w:cs="Arial"/>
        </w:rPr>
        <w:t>p</w:t>
      </w:r>
      <w:r w:rsidR="00087857" w:rsidRPr="00AD3335">
        <w:rPr>
          <w:rFonts w:cs="Arial"/>
        </w:rPr>
        <w:t xml:space="preserve">ause at prompt (1:07-1:10) at “Break 1” </w:t>
      </w:r>
      <w:r w:rsidR="00AD3335">
        <w:rPr>
          <w:rFonts w:cs="Arial"/>
        </w:rPr>
        <w:t>to answer the discussion questions.</w:t>
      </w:r>
    </w:p>
    <w:p w14:paraId="129A8894" w14:textId="77777777" w:rsidR="00AD3335" w:rsidRPr="00382E33" w:rsidRDefault="00AD3335" w:rsidP="00AD3335">
      <w:pPr>
        <w:pStyle w:val="ListParagraph"/>
        <w:spacing w:line="276" w:lineRule="auto"/>
        <w:ind w:left="360"/>
        <w:rPr>
          <w:rFonts w:cs="Arial"/>
          <w:sz w:val="8"/>
        </w:rPr>
      </w:pPr>
    </w:p>
    <w:p w14:paraId="4D764AE4" w14:textId="77777777" w:rsidR="002E382E" w:rsidRDefault="00087857" w:rsidP="002E382E">
      <w:pPr>
        <w:pStyle w:val="ListParagraph"/>
        <w:numPr>
          <w:ilvl w:val="0"/>
          <w:numId w:val="3"/>
        </w:numPr>
        <w:spacing w:line="276" w:lineRule="auto"/>
        <w:rPr>
          <w:rFonts w:cs="Arial"/>
        </w:rPr>
      </w:pPr>
      <w:r w:rsidRPr="00AD3335">
        <w:rPr>
          <w:rFonts w:cs="Arial"/>
        </w:rPr>
        <w:t xml:space="preserve">What does this robotic welder look like?  What is the purpose of the robotic welder?  </w:t>
      </w:r>
      <w:r w:rsidR="000717E9" w:rsidRPr="00AD3335">
        <w:rPr>
          <w:rFonts w:cs="Arial"/>
        </w:rPr>
        <w:t>Joe said that that arm needs to “properly hit all the points that we need.”  What does he mean by this?</w:t>
      </w:r>
    </w:p>
    <w:p w14:paraId="4E23DE59" w14:textId="77777777" w:rsidR="00AD3335" w:rsidRPr="002E382E" w:rsidRDefault="002E382E" w:rsidP="002E382E">
      <w:pPr>
        <w:pStyle w:val="ListParagraph"/>
        <w:numPr>
          <w:ilvl w:val="1"/>
          <w:numId w:val="3"/>
        </w:numPr>
        <w:spacing w:line="276" w:lineRule="auto"/>
        <w:rPr>
          <w:rFonts w:cs="Arial"/>
          <w:color w:val="FF0000"/>
        </w:rPr>
      </w:pPr>
      <w:r w:rsidRPr="002E382E">
        <w:rPr>
          <w:rFonts w:cs="Arial"/>
          <w:color w:val="FF0000"/>
        </w:rPr>
        <w:t>This will be part of an enclosure that has a robotic welder in the middle and several stations that will weld parts, four parts at a time, moving around to each station.  The arm needs to be a proper length to reach the stations where the parts will be welded.</w:t>
      </w:r>
    </w:p>
    <w:p w14:paraId="5115EE26" w14:textId="77777777" w:rsidR="00AD3335" w:rsidRDefault="00087857" w:rsidP="00AD3335">
      <w:pPr>
        <w:pStyle w:val="ListParagraph"/>
        <w:numPr>
          <w:ilvl w:val="0"/>
          <w:numId w:val="3"/>
        </w:numPr>
        <w:spacing w:line="276" w:lineRule="auto"/>
        <w:rPr>
          <w:rFonts w:cs="Arial"/>
        </w:rPr>
      </w:pPr>
      <w:r w:rsidRPr="00AD3335">
        <w:rPr>
          <w:rFonts w:cs="Arial"/>
        </w:rPr>
        <w:t>Joe said that the robotic welder will be for dolly production.  What do you think this may look like</w:t>
      </w:r>
      <w:r w:rsidR="00AD3335">
        <w:rPr>
          <w:rFonts w:cs="Arial"/>
        </w:rPr>
        <w:t xml:space="preserve"> or what might this be</w:t>
      </w:r>
      <w:r w:rsidRPr="00AD3335">
        <w:rPr>
          <w:rFonts w:cs="Arial"/>
        </w:rPr>
        <w:t>?</w:t>
      </w:r>
      <w:r w:rsidR="000717E9" w:rsidRPr="00AD3335">
        <w:rPr>
          <w:rFonts w:cs="Arial"/>
        </w:rPr>
        <w:t xml:space="preserve"> </w:t>
      </w:r>
    </w:p>
    <w:p w14:paraId="515DFE45" w14:textId="77777777" w:rsidR="002E382E" w:rsidRPr="002E382E" w:rsidRDefault="002E382E" w:rsidP="002E382E">
      <w:pPr>
        <w:pStyle w:val="ListParagraph"/>
        <w:numPr>
          <w:ilvl w:val="1"/>
          <w:numId w:val="3"/>
        </w:numPr>
        <w:rPr>
          <w:rStyle w:val="Hyperlink"/>
          <w:rFonts w:cs="Arial"/>
          <w:color w:val="FF0000"/>
        </w:rPr>
      </w:pPr>
      <w:r w:rsidRPr="002E382E">
        <w:rPr>
          <w:rFonts w:cs="Arial"/>
          <w:color w:val="FF0000"/>
        </w:rPr>
        <w:t xml:space="preserve">Some KI dollies:  </w:t>
      </w:r>
      <w:hyperlink r:id="rId15" w:history="1">
        <w:r w:rsidRPr="002E382E">
          <w:rPr>
            <w:rStyle w:val="Hyperlink"/>
            <w:rFonts w:cs="Arial"/>
            <w:color w:val="FF0000"/>
          </w:rPr>
          <w:t>http://www.amazon.com/s?rh=n%3A256347011%2Cp_4%3AKI</w:t>
        </w:r>
      </w:hyperlink>
    </w:p>
    <w:p w14:paraId="1DF08E6F" w14:textId="77777777" w:rsidR="00AD3335" w:rsidRDefault="00AD3335" w:rsidP="00AD3335">
      <w:pPr>
        <w:pStyle w:val="ListParagraph"/>
        <w:rPr>
          <w:rFonts w:cs="Arial"/>
        </w:rPr>
      </w:pPr>
    </w:p>
    <w:p w14:paraId="30950B59" w14:textId="77777777" w:rsidR="00AD3335" w:rsidRPr="00AD3335" w:rsidRDefault="00AD3335" w:rsidP="00AD3335">
      <w:pPr>
        <w:pStyle w:val="ListParagraph"/>
        <w:rPr>
          <w:rFonts w:cs="Arial"/>
        </w:rPr>
      </w:pPr>
    </w:p>
    <w:p w14:paraId="60E112B2" w14:textId="77777777" w:rsidR="006B5A0C" w:rsidRPr="00AD3335" w:rsidRDefault="006B5A0C" w:rsidP="00AD3335">
      <w:pPr>
        <w:pStyle w:val="ListParagraph"/>
        <w:numPr>
          <w:ilvl w:val="0"/>
          <w:numId w:val="3"/>
        </w:numPr>
        <w:spacing w:line="276" w:lineRule="auto"/>
        <w:rPr>
          <w:rFonts w:cs="Arial"/>
        </w:rPr>
      </w:pPr>
      <w:r w:rsidRPr="00AD3335">
        <w:rPr>
          <w:rFonts w:cs="Arial"/>
        </w:rPr>
        <w:t>Why would it be so important to know the dimension of the robotic arm needed?</w:t>
      </w:r>
    </w:p>
    <w:p w14:paraId="35972DCD" w14:textId="77777777" w:rsidR="002E382E" w:rsidRPr="002E382E" w:rsidRDefault="002E382E" w:rsidP="002E382E">
      <w:pPr>
        <w:pStyle w:val="ListParagraph"/>
        <w:numPr>
          <w:ilvl w:val="1"/>
          <w:numId w:val="3"/>
        </w:numPr>
        <w:rPr>
          <w:rFonts w:cs="Arial"/>
          <w:color w:val="FF0000"/>
        </w:rPr>
      </w:pPr>
      <w:r w:rsidRPr="002E382E">
        <w:rPr>
          <w:rFonts w:cs="Arial"/>
          <w:color w:val="FF0000"/>
        </w:rPr>
        <w:t>The correct robotic arm will need to be ordered so that it will fit in the enclosure and reach any job that they may use for this enclosure.</w:t>
      </w:r>
    </w:p>
    <w:p w14:paraId="03C4E3F9" w14:textId="77777777" w:rsidR="006B5A0C" w:rsidRPr="00AD3335" w:rsidRDefault="00AD3335" w:rsidP="00B94F06">
      <w:pPr>
        <w:pStyle w:val="ListParagraph"/>
        <w:numPr>
          <w:ilvl w:val="0"/>
          <w:numId w:val="3"/>
        </w:numPr>
        <w:rPr>
          <w:rFonts w:cs="Arial"/>
          <w:color w:val="000000" w:themeColor="text1"/>
        </w:rPr>
      </w:pPr>
      <w:r w:rsidRPr="00AD3335">
        <w:rPr>
          <w:rFonts w:cs="Arial"/>
          <w:color w:val="000000" w:themeColor="text1"/>
        </w:rPr>
        <w:t xml:space="preserve">Now, </w:t>
      </w:r>
      <w:r w:rsidR="00E9708C" w:rsidRPr="00AD3335">
        <w:rPr>
          <w:rFonts w:cs="Arial"/>
          <w:color w:val="000000" w:themeColor="text1"/>
        </w:rPr>
        <w:t xml:space="preserve">work in groups to determine the lengths </w:t>
      </w:r>
      <w:r w:rsidR="006B5A0C" w:rsidRPr="00AD3335">
        <w:rPr>
          <w:rFonts w:cs="Arial"/>
          <w:color w:val="000000" w:themeColor="text1"/>
        </w:rPr>
        <w:t xml:space="preserve">going from the middle of the robot to each of the four stations </w:t>
      </w:r>
      <w:r w:rsidR="00E9708C" w:rsidRPr="00AD3335">
        <w:rPr>
          <w:rFonts w:cs="Arial"/>
          <w:color w:val="000000" w:themeColor="text1"/>
        </w:rPr>
        <w:t xml:space="preserve">by measuring </w:t>
      </w:r>
      <w:r>
        <w:rPr>
          <w:rFonts w:cs="Arial"/>
          <w:color w:val="000000" w:themeColor="text1"/>
        </w:rPr>
        <w:t xml:space="preserve">the blueprint </w:t>
      </w:r>
      <w:r w:rsidR="002E382E">
        <w:rPr>
          <w:rFonts w:cs="Arial"/>
          <w:color w:val="000000" w:themeColor="text1"/>
        </w:rPr>
        <w:t>on the next page</w:t>
      </w:r>
      <w:r>
        <w:rPr>
          <w:rFonts w:cs="Arial"/>
          <w:color w:val="000000" w:themeColor="text1"/>
        </w:rPr>
        <w:t xml:space="preserve"> </w:t>
      </w:r>
      <w:r w:rsidR="00E9708C" w:rsidRPr="00AD3335">
        <w:rPr>
          <w:rFonts w:cs="Arial"/>
          <w:color w:val="000000" w:themeColor="text1"/>
        </w:rPr>
        <w:t xml:space="preserve">in inches </w:t>
      </w:r>
      <w:r w:rsidR="006B5A0C" w:rsidRPr="00AD3335">
        <w:rPr>
          <w:rFonts w:cs="Arial"/>
          <w:color w:val="000000" w:themeColor="text1"/>
        </w:rPr>
        <w:t xml:space="preserve">and record below.  </w:t>
      </w:r>
      <w:r>
        <w:rPr>
          <w:rFonts w:cs="Arial"/>
          <w:color w:val="000000" w:themeColor="text1"/>
        </w:rPr>
        <w:t>T</w:t>
      </w:r>
      <w:r w:rsidR="006B5A0C" w:rsidRPr="00AD3335">
        <w:rPr>
          <w:rFonts w:cs="Arial"/>
          <w:color w:val="000000" w:themeColor="text1"/>
        </w:rPr>
        <w:t>hen deter</w:t>
      </w:r>
      <w:r>
        <w:rPr>
          <w:rFonts w:cs="Arial"/>
          <w:color w:val="000000" w:themeColor="text1"/>
        </w:rPr>
        <w:t xml:space="preserve">mine the real dimension using the blueprint to actual </w:t>
      </w:r>
      <w:r w:rsidR="006B5A0C" w:rsidRPr="00AD3335">
        <w:rPr>
          <w:rFonts w:cs="Arial"/>
          <w:color w:val="000000" w:themeColor="text1"/>
        </w:rPr>
        <w:t>scale of 1 to 15.5</w:t>
      </w:r>
      <w:r w:rsidR="00E9708C" w:rsidRPr="00AD3335">
        <w:rPr>
          <w:rFonts w:cs="Arial"/>
          <w:color w:val="000000" w:themeColor="text1"/>
        </w:rPr>
        <w:t>:</w:t>
      </w:r>
    </w:p>
    <w:p w14:paraId="336A7A69" w14:textId="77777777" w:rsidR="006B5A0C" w:rsidRPr="00AD3335" w:rsidRDefault="006B5A0C" w:rsidP="006B5A0C">
      <w:pPr>
        <w:pStyle w:val="ListParagraph"/>
        <w:ind w:left="1800"/>
        <w:rPr>
          <w:rFonts w:cs="Arial"/>
          <w:color w:val="000000" w:themeColor="text1"/>
        </w:rPr>
      </w:pPr>
    </w:p>
    <w:tbl>
      <w:tblPr>
        <w:tblStyle w:val="TableGrid"/>
        <w:tblW w:w="0" w:type="auto"/>
        <w:jc w:val="center"/>
        <w:tblLook w:val="04A0" w:firstRow="1" w:lastRow="0" w:firstColumn="1" w:lastColumn="0" w:noHBand="0" w:noVBand="1"/>
      </w:tblPr>
      <w:tblGrid>
        <w:gridCol w:w="2852"/>
        <w:gridCol w:w="2889"/>
        <w:gridCol w:w="2889"/>
      </w:tblGrid>
      <w:tr w:rsidR="00AD3335" w:rsidRPr="00AD3335" w14:paraId="00B2F13D" w14:textId="77777777" w:rsidTr="009473E6">
        <w:trPr>
          <w:jc w:val="center"/>
        </w:trPr>
        <w:tc>
          <w:tcPr>
            <w:tcW w:w="2852" w:type="dxa"/>
          </w:tcPr>
          <w:p w14:paraId="16E6D567" w14:textId="77777777" w:rsidR="00AD3335" w:rsidRPr="00AD3335" w:rsidRDefault="00AD3335" w:rsidP="009473E6">
            <w:pPr>
              <w:pStyle w:val="ListParagraph"/>
              <w:ind w:left="0"/>
              <w:rPr>
                <w:rFonts w:cs="Arial"/>
              </w:rPr>
            </w:pPr>
          </w:p>
        </w:tc>
        <w:tc>
          <w:tcPr>
            <w:tcW w:w="2889" w:type="dxa"/>
          </w:tcPr>
          <w:p w14:paraId="3095A04B" w14:textId="77777777" w:rsidR="00AD3335" w:rsidRPr="00AD3335" w:rsidRDefault="00AD3335" w:rsidP="009473E6">
            <w:pPr>
              <w:pStyle w:val="ListParagraph"/>
              <w:ind w:left="0"/>
              <w:rPr>
                <w:rFonts w:cs="Arial"/>
              </w:rPr>
            </w:pPr>
            <w:r w:rsidRPr="00AD3335">
              <w:rPr>
                <w:rFonts w:cs="Arial"/>
              </w:rPr>
              <w:t>Measured Blueprint Dimension (to nearest 32</w:t>
            </w:r>
            <w:r w:rsidRPr="00AD3335">
              <w:rPr>
                <w:rFonts w:cs="Arial"/>
                <w:vertAlign w:val="superscript"/>
              </w:rPr>
              <w:t>nd</w:t>
            </w:r>
            <w:r w:rsidRPr="00AD3335">
              <w:rPr>
                <w:rFonts w:cs="Arial"/>
              </w:rPr>
              <w:t xml:space="preserve"> or 16</w:t>
            </w:r>
            <w:r w:rsidRPr="00AD3335">
              <w:rPr>
                <w:rFonts w:cs="Arial"/>
                <w:vertAlign w:val="superscript"/>
              </w:rPr>
              <w:t>th</w:t>
            </w:r>
            <w:r w:rsidRPr="00AD3335">
              <w:rPr>
                <w:rFonts w:cs="Arial"/>
              </w:rPr>
              <w:t>)</w:t>
            </w:r>
          </w:p>
        </w:tc>
        <w:tc>
          <w:tcPr>
            <w:tcW w:w="2889" w:type="dxa"/>
          </w:tcPr>
          <w:p w14:paraId="773328D8" w14:textId="77777777" w:rsidR="00AD3335" w:rsidRPr="00AD3335" w:rsidRDefault="00AD3335" w:rsidP="009473E6">
            <w:pPr>
              <w:pStyle w:val="ListParagraph"/>
              <w:ind w:left="0"/>
              <w:rPr>
                <w:rFonts w:cs="Arial"/>
              </w:rPr>
            </w:pPr>
            <w:r w:rsidRPr="00AD3335">
              <w:rPr>
                <w:rFonts w:cs="Arial"/>
              </w:rPr>
              <w:t>Actual Dimension Based on 1:15.5 scale</w:t>
            </w:r>
          </w:p>
        </w:tc>
      </w:tr>
      <w:tr w:rsidR="002E382E" w:rsidRPr="00AD3335" w14:paraId="2103203C" w14:textId="77777777" w:rsidTr="009473E6">
        <w:trPr>
          <w:jc w:val="center"/>
        </w:trPr>
        <w:tc>
          <w:tcPr>
            <w:tcW w:w="2852" w:type="dxa"/>
          </w:tcPr>
          <w:p w14:paraId="6BDD73EB" w14:textId="77777777" w:rsidR="002E382E" w:rsidRPr="00AD3335" w:rsidRDefault="002E382E" w:rsidP="002E382E">
            <w:pPr>
              <w:pStyle w:val="ListParagraph"/>
              <w:ind w:left="0"/>
              <w:rPr>
                <w:rFonts w:cs="Arial"/>
              </w:rPr>
            </w:pPr>
            <w:r w:rsidRPr="00AD3335">
              <w:rPr>
                <w:rFonts w:cs="Arial"/>
              </w:rPr>
              <w:t>Station 1</w:t>
            </w:r>
          </w:p>
        </w:tc>
        <w:tc>
          <w:tcPr>
            <w:tcW w:w="2889" w:type="dxa"/>
          </w:tcPr>
          <w:p w14:paraId="29B4F882" w14:textId="77777777" w:rsidR="002E382E" w:rsidRPr="002E382E" w:rsidRDefault="002E382E" w:rsidP="002E382E">
            <w:pPr>
              <w:pStyle w:val="ListParagraph"/>
              <w:ind w:left="0"/>
              <w:rPr>
                <w:rFonts w:cs="Arial"/>
                <w:color w:val="FF0000"/>
              </w:rPr>
            </w:pPr>
            <w:r w:rsidRPr="002E382E">
              <w:rPr>
                <w:rFonts w:cs="Arial"/>
                <w:color w:val="FF0000"/>
              </w:rPr>
              <w:t>4 ¼”  (4.25 in video)</w:t>
            </w:r>
          </w:p>
        </w:tc>
        <w:tc>
          <w:tcPr>
            <w:tcW w:w="2889" w:type="dxa"/>
          </w:tcPr>
          <w:p w14:paraId="1EAE5517" w14:textId="77777777" w:rsidR="002E382E" w:rsidRPr="002E382E" w:rsidRDefault="002E382E" w:rsidP="002E382E">
            <w:pPr>
              <w:pStyle w:val="ListParagraph"/>
              <w:ind w:left="0"/>
              <w:rPr>
                <w:rFonts w:cs="Arial"/>
                <w:color w:val="FF0000"/>
              </w:rPr>
            </w:pPr>
            <w:r w:rsidRPr="002E382E">
              <w:rPr>
                <w:rFonts w:cs="Arial"/>
                <w:color w:val="FF0000"/>
              </w:rPr>
              <w:t>65.8”</w:t>
            </w:r>
          </w:p>
        </w:tc>
      </w:tr>
      <w:tr w:rsidR="002E382E" w:rsidRPr="00AD3335" w14:paraId="4FA9C7AE" w14:textId="77777777" w:rsidTr="009473E6">
        <w:trPr>
          <w:jc w:val="center"/>
        </w:trPr>
        <w:tc>
          <w:tcPr>
            <w:tcW w:w="2852" w:type="dxa"/>
          </w:tcPr>
          <w:p w14:paraId="0FF85F36" w14:textId="77777777" w:rsidR="002E382E" w:rsidRPr="00AD3335" w:rsidRDefault="002E382E" w:rsidP="002E382E">
            <w:pPr>
              <w:pStyle w:val="ListParagraph"/>
              <w:ind w:left="0"/>
              <w:rPr>
                <w:rFonts w:cs="Arial"/>
              </w:rPr>
            </w:pPr>
            <w:r w:rsidRPr="00AD3335">
              <w:rPr>
                <w:rFonts w:cs="Arial"/>
              </w:rPr>
              <w:t>Station 2</w:t>
            </w:r>
          </w:p>
        </w:tc>
        <w:tc>
          <w:tcPr>
            <w:tcW w:w="2889" w:type="dxa"/>
          </w:tcPr>
          <w:p w14:paraId="4669640C" w14:textId="77777777" w:rsidR="002E382E" w:rsidRPr="002E382E" w:rsidRDefault="002E382E" w:rsidP="002E382E">
            <w:pPr>
              <w:pStyle w:val="ListParagraph"/>
              <w:ind w:left="0"/>
              <w:rPr>
                <w:rFonts w:cs="Arial"/>
                <w:color w:val="FF0000"/>
              </w:rPr>
            </w:pPr>
            <w:r w:rsidRPr="002E382E">
              <w:rPr>
                <w:rFonts w:cs="Arial"/>
                <w:color w:val="FF0000"/>
              </w:rPr>
              <w:t>5” (4.93 in video)</w:t>
            </w:r>
          </w:p>
        </w:tc>
        <w:tc>
          <w:tcPr>
            <w:tcW w:w="2889" w:type="dxa"/>
          </w:tcPr>
          <w:p w14:paraId="542FFA7F" w14:textId="77777777" w:rsidR="002E382E" w:rsidRPr="002E382E" w:rsidRDefault="002E382E" w:rsidP="002E382E">
            <w:pPr>
              <w:pStyle w:val="ListParagraph"/>
              <w:ind w:left="0"/>
              <w:rPr>
                <w:rFonts w:cs="Arial"/>
                <w:color w:val="FF0000"/>
              </w:rPr>
            </w:pPr>
            <w:r w:rsidRPr="002E382E">
              <w:rPr>
                <w:rFonts w:cs="Arial"/>
                <w:color w:val="FF0000"/>
              </w:rPr>
              <w:t>77.5” or 76.4”</w:t>
            </w:r>
          </w:p>
        </w:tc>
      </w:tr>
      <w:tr w:rsidR="002E382E" w:rsidRPr="00AD3335" w14:paraId="2CC715D9" w14:textId="77777777" w:rsidTr="009473E6">
        <w:trPr>
          <w:jc w:val="center"/>
        </w:trPr>
        <w:tc>
          <w:tcPr>
            <w:tcW w:w="2852" w:type="dxa"/>
          </w:tcPr>
          <w:p w14:paraId="3F5E4D7B" w14:textId="77777777" w:rsidR="002E382E" w:rsidRPr="00AD3335" w:rsidRDefault="002E382E" w:rsidP="002E382E">
            <w:pPr>
              <w:pStyle w:val="ListParagraph"/>
              <w:ind w:left="0"/>
              <w:rPr>
                <w:rFonts w:cs="Arial"/>
              </w:rPr>
            </w:pPr>
            <w:r w:rsidRPr="00AD3335">
              <w:rPr>
                <w:rFonts w:cs="Arial"/>
              </w:rPr>
              <w:t>Station 3</w:t>
            </w:r>
          </w:p>
        </w:tc>
        <w:tc>
          <w:tcPr>
            <w:tcW w:w="2889" w:type="dxa"/>
          </w:tcPr>
          <w:p w14:paraId="1FCF3769" w14:textId="77777777" w:rsidR="002E382E" w:rsidRPr="002E382E" w:rsidRDefault="002E382E" w:rsidP="002E382E">
            <w:pPr>
              <w:pStyle w:val="ListParagraph"/>
              <w:ind w:left="0"/>
              <w:rPr>
                <w:rFonts w:cs="Arial"/>
                <w:color w:val="FF0000"/>
              </w:rPr>
            </w:pPr>
            <w:r w:rsidRPr="002E382E">
              <w:rPr>
                <w:rFonts w:cs="Arial"/>
                <w:color w:val="FF0000"/>
              </w:rPr>
              <w:t>5” (4.96 in video)</w:t>
            </w:r>
          </w:p>
        </w:tc>
        <w:tc>
          <w:tcPr>
            <w:tcW w:w="2889" w:type="dxa"/>
          </w:tcPr>
          <w:p w14:paraId="6B8D74CF" w14:textId="77777777" w:rsidR="002E382E" w:rsidRPr="002E382E" w:rsidRDefault="002E382E" w:rsidP="002E382E">
            <w:pPr>
              <w:pStyle w:val="ListParagraph"/>
              <w:ind w:left="0"/>
              <w:rPr>
                <w:rFonts w:cs="Arial"/>
                <w:color w:val="FF0000"/>
              </w:rPr>
            </w:pPr>
            <w:r w:rsidRPr="002E382E">
              <w:rPr>
                <w:rFonts w:cs="Arial"/>
                <w:color w:val="FF0000"/>
              </w:rPr>
              <w:t>77.5” or 76.8”</w:t>
            </w:r>
          </w:p>
        </w:tc>
      </w:tr>
      <w:tr w:rsidR="002E382E" w:rsidRPr="00AD3335" w14:paraId="1D9859A1" w14:textId="77777777" w:rsidTr="009473E6">
        <w:trPr>
          <w:jc w:val="center"/>
        </w:trPr>
        <w:tc>
          <w:tcPr>
            <w:tcW w:w="2852" w:type="dxa"/>
          </w:tcPr>
          <w:p w14:paraId="6C9DE7FE" w14:textId="77777777" w:rsidR="002E382E" w:rsidRPr="00AD3335" w:rsidRDefault="002E382E" w:rsidP="002E382E">
            <w:pPr>
              <w:pStyle w:val="ListParagraph"/>
              <w:ind w:left="0"/>
              <w:rPr>
                <w:rFonts w:cs="Arial"/>
              </w:rPr>
            </w:pPr>
            <w:r w:rsidRPr="00AD3335">
              <w:rPr>
                <w:rFonts w:cs="Arial"/>
              </w:rPr>
              <w:lastRenderedPageBreak/>
              <w:t>Station 4</w:t>
            </w:r>
          </w:p>
        </w:tc>
        <w:tc>
          <w:tcPr>
            <w:tcW w:w="2889" w:type="dxa"/>
          </w:tcPr>
          <w:p w14:paraId="00D9E407" w14:textId="77777777" w:rsidR="002E382E" w:rsidRPr="002E382E" w:rsidRDefault="002E382E" w:rsidP="002E382E">
            <w:pPr>
              <w:pStyle w:val="ListParagraph"/>
              <w:ind w:left="0"/>
              <w:rPr>
                <w:rFonts w:cs="Arial"/>
                <w:color w:val="FF0000"/>
              </w:rPr>
            </w:pPr>
            <w:r w:rsidRPr="002E382E">
              <w:rPr>
                <w:rFonts w:cs="Arial"/>
                <w:color w:val="FF0000"/>
              </w:rPr>
              <w:t>4 3/8” (4.37 in video)</w:t>
            </w:r>
          </w:p>
        </w:tc>
        <w:tc>
          <w:tcPr>
            <w:tcW w:w="2889" w:type="dxa"/>
          </w:tcPr>
          <w:p w14:paraId="420D919F" w14:textId="77777777" w:rsidR="002E382E" w:rsidRPr="002E382E" w:rsidRDefault="002E382E" w:rsidP="002E382E">
            <w:pPr>
              <w:pStyle w:val="ListParagraph"/>
              <w:ind w:left="0"/>
              <w:rPr>
                <w:rFonts w:cs="Arial"/>
                <w:color w:val="FF0000"/>
              </w:rPr>
            </w:pPr>
            <w:r w:rsidRPr="002E382E">
              <w:rPr>
                <w:rFonts w:cs="Arial"/>
                <w:color w:val="FF0000"/>
              </w:rPr>
              <w:t>67.8”</w:t>
            </w:r>
          </w:p>
        </w:tc>
      </w:tr>
    </w:tbl>
    <w:p w14:paraId="78B344C2" w14:textId="77777777" w:rsidR="00F320A7" w:rsidRPr="00AD3335" w:rsidRDefault="00382E33" w:rsidP="00E9708C">
      <w:pPr>
        <w:rPr>
          <w:rFonts w:cs="Arial"/>
          <w:color w:val="000000" w:themeColor="text1"/>
        </w:rPr>
      </w:pPr>
      <w:r>
        <w:rPr>
          <w:noProof/>
        </w:rPr>
        <w:drawing>
          <wp:inline distT="0" distB="0" distL="0" distR="0" wp14:anchorId="7209B50C" wp14:editId="79738D42">
            <wp:extent cx="7626096" cy="7196328"/>
            <wp:effectExtent l="5398"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3768" r="6630" b="3342"/>
                    <a:stretch/>
                  </pic:blipFill>
                  <pic:spPr bwMode="auto">
                    <a:xfrm rot="5400000">
                      <a:off x="0" y="0"/>
                      <a:ext cx="7626096" cy="7196328"/>
                    </a:xfrm>
                    <a:prstGeom prst="rect">
                      <a:avLst/>
                    </a:prstGeom>
                    <a:ln>
                      <a:noFill/>
                    </a:ln>
                    <a:extLst>
                      <a:ext uri="{53640926-AAD7-44D8-BBD7-CCE9431645EC}">
                        <a14:shadowObscured xmlns:a14="http://schemas.microsoft.com/office/drawing/2010/main"/>
                      </a:ext>
                    </a:extLst>
                  </pic:spPr>
                </pic:pic>
              </a:graphicData>
            </a:graphic>
          </wp:inline>
        </w:drawing>
      </w:r>
    </w:p>
    <w:p w14:paraId="1061CD6D" w14:textId="77777777" w:rsidR="009B7C8B" w:rsidRDefault="009B7C8B" w:rsidP="000717E9">
      <w:pPr>
        <w:spacing w:line="276" w:lineRule="auto"/>
        <w:rPr>
          <w:rFonts w:cs="Arial"/>
          <w:b/>
          <w:sz w:val="28"/>
          <w:szCs w:val="32"/>
        </w:rPr>
      </w:pPr>
    </w:p>
    <w:p w14:paraId="13128752" w14:textId="77777777" w:rsidR="009B7C8B" w:rsidRDefault="009B7C8B" w:rsidP="000717E9">
      <w:pPr>
        <w:spacing w:line="276" w:lineRule="auto"/>
        <w:rPr>
          <w:rFonts w:cs="Arial"/>
          <w:b/>
          <w:sz w:val="28"/>
          <w:szCs w:val="32"/>
        </w:rPr>
      </w:pPr>
    </w:p>
    <w:p w14:paraId="48DE1B85" w14:textId="77777777" w:rsidR="009B7C8B" w:rsidRDefault="009B7C8B" w:rsidP="000717E9">
      <w:pPr>
        <w:spacing w:line="276" w:lineRule="auto"/>
        <w:rPr>
          <w:rFonts w:cs="Arial"/>
          <w:b/>
          <w:sz w:val="28"/>
          <w:szCs w:val="32"/>
        </w:rPr>
      </w:pPr>
      <w:r>
        <w:rPr>
          <w:rFonts w:cs="Arial"/>
          <w:b/>
          <w:sz w:val="28"/>
          <w:szCs w:val="32"/>
        </w:rPr>
        <w:lastRenderedPageBreak/>
        <w:t>**Note:  The blueprint is to scale here so do not adjust the size of the image.  Converting the document to a pdf will change the size of the image and will no longer be to scale.</w:t>
      </w:r>
    </w:p>
    <w:p w14:paraId="0BD2A924" w14:textId="77777777" w:rsidR="000717E9" w:rsidRPr="00AD3335" w:rsidRDefault="000717E9" w:rsidP="000717E9">
      <w:pPr>
        <w:spacing w:line="276" w:lineRule="auto"/>
        <w:rPr>
          <w:rFonts w:cs="Arial"/>
          <w:b/>
          <w:sz w:val="28"/>
          <w:szCs w:val="32"/>
        </w:rPr>
      </w:pPr>
      <w:r w:rsidRPr="00AD3335">
        <w:rPr>
          <w:rFonts w:cs="Arial"/>
          <w:b/>
          <w:sz w:val="28"/>
          <w:szCs w:val="32"/>
        </w:rPr>
        <w:t>Part 2 (1:11-2:00)</w:t>
      </w:r>
    </w:p>
    <w:p w14:paraId="2BAF8C2B" w14:textId="77777777" w:rsidR="001A609A" w:rsidRPr="00AD3335" w:rsidRDefault="000717E9" w:rsidP="001A609A">
      <w:pPr>
        <w:spacing w:line="276" w:lineRule="auto"/>
        <w:rPr>
          <w:rFonts w:cs="Arial"/>
        </w:rPr>
      </w:pPr>
      <w:r w:rsidRPr="00AD3335">
        <w:rPr>
          <w:rFonts w:cs="Arial"/>
          <w:noProof/>
        </w:rPr>
        <mc:AlternateContent>
          <mc:Choice Requires="wps">
            <w:drawing>
              <wp:anchor distT="4294967295" distB="4294967295" distL="114300" distR="114300" simplePos="0" relativeHeight="251661312" behindDoc="0" locked="0" layoutInCell="1" allowOverlap="1" wp14:anchorId="60FF1F93" wp14:editId="366B3B52">
                <wp:simplePos x="0" y="0"/>
                <wp:positionH relativeFrom="column">
                  <wp:posOffset>-151765</wp:posOffset>
                </wp:positionH>
                <wp:positionV relativeFrom="paragraph">
                  <wp:posOffset>46989</wp:posOffset>
                </wp:positionV>
                <wp:extent cx="6353175" cy="0"/>
                <wp:effectExtent l="0" t="0" r="2857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8E74FA1"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pt,3.7pt" to="488.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63XxAEAAN8DAAAOAAAAZHJzL2Uyb0RvYy54bWysU02P0zAQvSPxHyzfaZqudkFR0z10BZcV&#10;VJT9AV7HbixsjzU2TfrvGTtN+JQQiMso9rw3M+95sr0fnWVnhdGAb3m9WnOmvITO+FPLnz69ffWG&#10;s5iE74QFr1p+UZHf716+2A6hURvowXYKGRXxsRlCy/uUQlNVUfbKibiCoDwlNaATiY54qjoUA1V3&#10;ttqs13fVANgFBKlipNuHKcl3pb7WSqYPWkeVmG05zZZKxBKfc6x2W9GcUITeyOsY4h+mcMJ4arqU&#10;ehBJsC9ofinljESIoNNKgqtAayNV0UBq6vVPao69CKpoIXNiWGyK/6+sfH8+IDNdyzeceeHoiY4J&#10;hTn1ie3BezIQkNXZpyHEhuB7f8CsVI7+GB5Bfo6Uq35I5kMME2zU6DKcpLKx+H5ZfFdjYpIu725u&#10;b+rXt5zJOVeJZiYGjOmdAsfyR8ut8dkS0YjzY0y5tWhmyHWOqXUZIl2symDrPypNMqlZXdhlwdTe&#10;IjsLWg0hpfKpyKR6BZ1p2li7ENd/Jl7xmarK8v0NeWGUzuDTQnbGA/6uexrnkfWEnx2YdGcLnqG7&#10;HHB+Itqi4th14/Oafn8u9G//5e4rAAAA//8DAFBLAwQUAAYACAAAACEAmUDBdd4AAAAHAQAADwAA&#10;AGRycy9kb3ducmV2LnhtbEyOwU7DMBBE70j8g7VIXFDrUNq0DXEqQKp6KAjR8AFuvCQR8TqKnTTl&#10;61m4wHE0ozcv3Yy2EQN2vnak4HYagUAqnKmpVPCebycrED5oMrpxhArO6GGTXV6kOjHuRG84HEIp&#10;GEI+0QqqENpESl9UaLWfuhaJuw/XWR04dqU0nT4x3DZyFkWxtLomfqh0i08VFp+H3irYbR9xvzj3&#10;5dwsdvnNkD+/fL2ulLq+Gh/uQQQcw98YfvRZHTJ2OrqejBeNgsnsbs1TBcs5CO7XyzgGcfzNMkvl&#10;f//sGwAA//8DAFBLAQItABQABgAIAAAAIQC2gziS/gAAAOEBAAATAAAAAAAAAAAAAAAAAAAAAABb&#10;Q29udGVudF9UeXBlc10ueG1sUEsBAi0AFAAGAAgAAAAhADj9If/WAAAAlAEAAAsAAAAAAAAAAAAA&#10;AAAALwEAAF9yZWxzLy5yZWxzUEsBAi0AFAAGAAgAAAAhAOlPrdfEAQAA3wMAAA4AAAAAAAAAAAAA&#10;AAAALgIAAGRycy9lMm9Eb2MueG1sUEsBAi0AFAAGAAgAAAAhAJlAwXXeAAAABwEAAA8AAAAAAAAA&#10;AAAAAAAAHgQAAGRycy9kb3ducmV2LnhtbFBLBQYAAAAABAAEAPMAAAApBQAAAAA=&#10;" strokecolor="#4579b8 [3044]">
                <o:lock v:ext="edit" shapetype="f"/>
              </v:line>
            </w:pict>
          </mc:Fallback>
        </mc:AlternateContent>
      </w:r>
    </w:p>
    <w:p w14:paraId="08A1090B" w14:textId="77777777" w:rsidR="000717E9" w:rsidRPr="00AD3335" w:rsidRDefault="000717E9" w:rsidP="00AD3335">
      <w:pPr>
        <w:pStyle w:val="ListParagraph"/>
        <w:numPr>
          <w:ilvl w:val="0"/>
          <w:numId w:val="3"/>
        </w:numPr>
        <w:spacing w:line="276" w:lineRule="auto"/>
        <w:rPr>
          <w:rFonts w:cs="Arial"/>
        </w:rPr>
      </w:pPr>
      <w:r w:rsidRPr="00AD3335">
        <w:rPr>
          <w:rFonts w:cs="Arial"/>
        </w:rPr>
        <w:t>Play</w:t>
      </w:r>
      <w:r w:rsidR="00AD3335" w:rsidRPr="00AD3335">
        <w:rPr>
          <w:rFonts w:cs="Arial"/>
        </w:rPr>
        <w:t xml:space="preserve"> v</w:t>
      </w:r>
      <w:r w:rsidRPr="00AD3335">
        <w:rPr>
          <w:rFonts w:cs="Arial"/>
        </w:rPr>
        <w:t>ideo (1:11-1:55)</w:t>
      </w:r>
      <w:r w:rsidR="00AD3335" w:rsidRPr="00AD3335">
        <w:rPr>
          <w:rFonts w:cs="Arial"/>
        </w:rPr>
        <w:t xml:space="preserve">, </w:t>
      </w:r>
      <w:r w:rsidR="00AD3335">
        <w:rPr>
          <w:rFonts w:cs="Arial"/>
        </w:rPr>
        <w:t>p</w:t>
      </w:r>
      <w:r w:rsidRPr="00AD3335">
        <w:rPr>
          <w:rFonts w:cs="Arial"/>
        </w:rPr>
        <w:t>ause at prompt (1:56-2:00) a</w:t>
      </w:r>
      <w:r w:rsidR="00AD3335">
        <w:rPr>
          <w:rFonts w:cs="Arial"/>
        </w:rPr>
        <w:t xml:space="preserve">t “Break 2” to </w:t>
      </w:r>
      <w:r w:rsidRPr="00AD3335">
        <w:rPr>
          <w:rFonts w:cs="Arial"/>
        </w:rPr>
        <w:t xml:space="preserve">verify that </w:t>
      </w:r>
      <w:r w:rsidR="00AD3335">
        <w:rPr>
          <w:rFonts w:cs="Arial"/>
        </w:rPr>
        <w:t>you</w:t>
      </w:r>
      <w:r w:rsidRPr="00AD3335">
        <w:rPr>
          <w:rFonts w:cs="Arial"/>
        </w:rPr>
        <w:t xml:space="preserve"> measured correctly from the blueprint and converted correctly using the appropriate scale.</w:t>
      </w:r>
      <w:r w:rsidR="00AD3335">
        <w:rPr>
          <w:rFonts w:cs="Arial"/>
        </w:rPr>
        <w:t xml:space="preserve">  Then answer the discussion questions.</w:t>
      </w:r>
    </w:p>
    <w:p w14:paraId="24E4A00C" w14:textId="77777777" w:rsidR="00F320A7" w:rsidRPr="00AD3335" w:rsidRDefault="00F320A7" w:rsidP="00F320A7">
      <w:pPr>
        <w:pStyle w:val="ListParagraph"/>
        <w:spacing w:line="276" w:lineRule="auto"/>
        <w:ind w:left="1080"/>
        <w:rPr>
          <w:rFonts w:cs="Arial"/>
        </w:rPr>
      </w:pPr>
    </w:p>
    <w:p w14:paraId="71DCB6E9" w14:textId="77777777" w:rsidR="002E382E" w:rsidRPr="002E382E" w:rsidRDefault="000717E9" w:rsidP="002E382E">
      <w:pPr>
        <w:pStyle w:val="ListParagraph"/>
        <w:numPr>
          <w:ilvl w:val="0"/>
          <w:numId w:val="3"/>
        </w:numPr>
        <w:spacing w:line="276" w:lineRule="auto"/>
        <w:rPr>
          <w:rFonts w:cs="Arial"/>
          <w:color w:val="000000" w:themeColor="text1"/>
        </w:rPr>
      </w:pPr>
      <w:r w:rsidRPr="00AD3335">
        <w:rPr>
          <w:rFonts w:cs="Arial"/>
        </w:rPr>
        <w:t xml:space="preserve">Did anyone obtain different dimensions?  Since we are using a ruler to determine the dimension from the </w:t>
      </w:r>
      <w:r w:rsidRPr="00AD3335">
        <w:rPr>
          <w:rFonts w:cs="Arial"/>
          <w:color w:val="000000" w:themeColor="text1"/>
        </w:rPr>
        <w:t xml:space="preserve">blueprint, is this a precise way to measure?  </w:t>
      </w:r>
    </w:p>
    <w:p w14:paraId="3B61FE95" w14:textId="77777777" w:rsidR="00AD3335" w:rsidRDefault="002E382E" w:rsidP="002E382E">
      <w:pPr>
        <w:pStyle w:val="ListParagraph"/>
        <w:numPr>
          <w:ilvl w:val="1"/>
          <w:numId w:val="3"/>
        </w:numPr>
        <w:spacing w:line="276" w:lineRule="auto"/>
        <w:rPr>
          <w:rFonts w:cs="Arial"/>
          <w:color w:val="FF0000"/>
        </w:rPr>
      </w:pPr>
      <w:r w:rsidRPr="002E382E">
        <w:rPr>
          <w:rFonts w:cs="Arial"/>
          <w:color w:val="FF0000"/>
        </w:rPr>
        <w:t>Students may have measured close but not exactly what Jake had measured.  Discuss that within a 16</w:t>
      </w:r>
      <w:r w:rsidRPr="002E382E">
        <w:rPr>
          <w:rFonts w:cs="Arial"/>
          <w:color w:val="FF0000"/>
          <w:vertAlign w:val="superscript"/>
        </w:rPr>
        <w:t>th</w:t>
      </w:r>
      <w:r w:rsidRPr="002E382E">
        <w:rPr>
          <w:rFonts w:cs="Arial"/>
          <w:color w:val="FF0000"/>
        </w:rPr>
        <w:t xml:space="preserve"> of an inch is pretty accurate.</w:t>
      </w:r>
    </w:p>
    <w:p w14:paraId="3970705F" w14:textId="77777777" w:rsidR="002E382E" w:rsidRPr="002E382E" w:rsidRDefault="002E382E" w:rsidP="002E382E">
      <w:pPr>
        <w:pStyle w:val="ListParagraph"/>
        <w:numPr>
          <w:ilvl w:val="1"/>
          <w:numId w:val="3"/>
        </w:numPr>
        <w:spacing w:line="276" w:lineRule="auto"/>
        <w:rPr>
          <w:rFonts w:cs="Arial"/>
          <w:color w:val="FF0000"/>
        </w:rPr>
      </w:pPr>
      <w:r w:rsidRPr="002E382E">
        <w:rPr>
          <w:rFonts w:cs="Arial"/>
          <w:color w:val="FF0000"/>
        </w:rPr>
        <w:t>These measurements we are doing are not too accurate without using better measuring tools than a ruler and professionally printed blueprint.</w:t>
      </w:r>
    </w:p>
    <w:p w14:paraId="2993C8FA" w14:textId="77777777" w:rsidR="00AD3335" w:rsidRDefault="0031325E" w:rsidP="00AD3335">
      <w:pPr>
        <w:pStyle w:val="ListParagraph"/>
        <w:numPr>
          <w:ilvl w:val="0"/>
          <w:numId w:val="3"/>
        </w:numPr>
        <w:spacing w:line="276" w:lineRule="auto"/>
        <w:rPr>
          <w:rFonts w:cs="Arial"/>
          <w:color w:val="000000" w:themeColor="text1"/>
        </w:rPr>
      </w:pPr>
      <w:r w:rsidRPr="00AD3335">
        <w:rPr>
          <w:rFonts w:cs="Arial"/>
          <w:color w:val="000000" w:themeColor="text1"/>
        </w:rPr>
        <w:t>How did Jake</w:t>
      </w:r>
      <w:r w:rsidR="000717E9" w:rsidRPr="00AD3335">
        <w:rPr>
          <w:rFonts w:cs="Arial"/>
          <w:color w:val="000000" w:themeColor="text1"/>
        </w:rPr>
        <w:t xml:space="preserve"> seem to measure?</w:t>
      </w:r>
    </w:p>
    <w:p w14:paraId="2591D7D8" w14:textId="77777777" w:rsidR="00AD3335" w:rsidRPr="002E382E" w:rsidRDefault="002E382E" w:rsidP="002E382E">
      <w:pPr>
        <w:pStyle w:val="ListParagraph"/>
        <w:numPr>
          <w:ilvl w:val="1"/>
          <w:numId w:val="3"/>
        </w:numPr>
        <w:spacing w:line="276" w:lineRule="auto"/>
        <w:rPr>
          <w:rFonts w:cs="Arial"/>
          <w:color w:val="FF0000"/>
        </w:rPr>
      </w:pPr>
      <w:r w:rsidRPr="002E382E">
        <w:rPr>
          <w:rFonts w:cs="Arial"/>
          <w:color w:val="FF0000"/>
        </w:rPr>
        <w:t>Jake must have measured to the nearest 32</w:t>
      </w:r>
      <w:r w:rsidRPr="002E382E">
        <w:rPr>
          <w:rFonts w:cs="Arial"/>
          <w:color w:val="FF0000"/>
          <w:vertAlign w:val="superscript"/>
        </w:rPr>
        <w:t>nd</w:t>
      </w:r>
      <w:r w:rsidRPr="002E382E">
        <w:rPr>
          <w:rFonts w:cs="Arial"/>
          <w:color w:val="FF0000"/>
        </w:rPr>
        <w:t xml:space="preserve"> of an inch and dropped the decimals after the hundredths place.</w:t>
      </w:r>
    </w:p>
    <w:p w14:paraId="671235B6" w14:textId="77777777" w:rsidR="000717E9" w:rsidRPr="00AD3335" w:rsidRDefault="000717E9" w:rsidP="00AD3335">
      <w:pPr>
        <w:pStyle w:val="ListParagraph"/>
        <w:numPr>
          <w:ilvl w:val="0"/>
          <w:numId w:val="3"/>
        </w:numPr>
        <w:spacing w:line="276" w:lineRule="auto"/>
        <w:rPr>
          <w:rFonts w:cs="Arial"/>
          <w:color w:val="000000" w:themeColor="text1"/>
        </w:rPr>
      </w:pPr>
      <w:r w:rsidRPr="00AD3335">
        <w:rPr>
          <w:rFonts w:cs="Arial"/>
          <w:color w:val="000000" w:themeColor="text1"/>
        </w:rPr>
        <w:t>For this application do we need to make very precise measurements?</w:t>
      </w:r>
    </w:p>
    <w:p w14:paraId="40A36274" w14:textId="77777777" w:rsidR="00F320A7" w:rsidRPr="002E382E" w:rsidRDefault="002E382E" w:rsidP="002E382E">
      <w:pPr>
        <w:pStyle w:val="ListParagraph"/>
        <w:numPr>
          <w:ilvl w:val="1"/>
          <w:numId w:val="3"/>
        </w:numPr>
        <w:spacing w:line="276" w:lineRule="auto"/>
        <w:rPr>
          <w:rFonts w:cs="Arial"/>
          <w:color w:val="FF0000"/>
        </w:rPr>
      </w:pPr>
      <w:r w:rsidRPr="002E382E">
        <w:rPr>
          <w:rFonts w:cs="Arial"/>
          <w:color w:val="FF0000"/>
        </w:rPr>
        <w:t>For this application precision may not be as important as in other applications since we are determining the type of robotic arm to order and the options probably do not go as accurate as down to the nearest inch even.</w:t>
      </w:r>
    </w:p>
    <w:p w14:paraId="5704E617" w14:textId="77777777" w:rsidR="00F320A7" w:rsidRPr="00AD3335" w:rsidRDefault="00F320A7" w:rsidP="00E94C13">
      <w:pPr>
        <w:pStyle w:val="ListParagraph"/>
        <w:spacing w:line="276" w:lineRule="auto"/>
        <w:ind w:left="1800"/>
        <w:rPr>
          <w:rFonts w:cs="Arial"/>
          <w:color w:val="000000" w:themeColor="text1"/>
          <w:sz w:val="20"/>
        </w:rPr>
      </w:pPr>
    </w:p>
    <w:p w14:paraId="71FBD40C" w14:textId="77777777" w:rsidR="000717E9" w:rsidRPr="00AD3335" w:rsidRDefault="000717E9" w:rsidP="001A609A">
      <w:pPr>
        <w:spacing w:line="276" w:lineRule="auto"/>
        <w:rPr>
          <w:rFonts w:cs="Arial"/>
          <w:b/>
          <w:sz w:val="28"/>
          <w:szCs w:val="32"/>
        </w:rPr>
      </w:pPr>
      <w:r w:rsidRPr="00AD3335">
        <w:rPr>
          <w:rFonts w:cs="Arial"/>
          <w:b/>
          <w:sz w:val="28"/>
          <w:szCs w:val="32"/>
        </w:rPr>
        <w:t>Part 3 (2:01-</w:t>
      </w:r>
      <w:r w:rsidR="0031325E" w:rsidRPr="00AD3335">
        <w:rPr>
          <w:rFonts w:cs="Arial"/>
          <w:b/>
          <w:sz w:val="28"/>
          <w:szCs w:val="32"/>
        </w:rPr>
        <w:t>3:43</w:t>
      </w:r>
      <w:r w:rsidRPr="00AD3335">
        <w:rPr>
          <w:rFonts w:cs="Arial"/>
          <w:b/>
          <w:sz w:val="28"/>
          <w:szCs w:val="32"/>
        </w:rPr>
        <w:t>)</w:t>
      </w:r>
    </w:p>
    <w:p w14:paraId="6502CC70" w14:textId="77777777" w:rsidR="00E9708C" w:rsidRPr="00AD3335" w:rsidRDefault="000717E9" w:rsidP="001A609A">
      <w:pPr>
        <w:pStyle w:val="ListParagraph"/>
        <w:spacing w:line="276" w:lineRule="auto"/>
        <w:ind w:left="360"/>
        <w:rPr>
          <w:rFonts w:cs="Arial"/>
        </w:rPr>
      </w:pPr>
      <w:r w:rsidRPr="00AD3335">
        <w:rPr>
          <w:rFonts w:cs="Arial"/>
          <w:noProof/>
        </w:rPr>
        <mc:AlternateContent>
          <mc:Choice Requires="wps">
            <w:drawing>
              <wp:anchor distT="4294967295" distB="4294967295" distL="114300" distR="114300" simplePos="0" relativeHeight="251663360" behindDoc="0" locked="0" layoutInCell="1" allowOverlap="1" wp14:anchorId="4ACF885D" wp14:editId="16AF2DE1">
                <wp:simplePos x="0" y="0"/>
                <wp:positionH relativeFrom="column">
                  <wp:posOffset>-151765</wp:posOffset>
                </wp:positionH>
                <wp:positionV relativeFrom="paragraph">
                  <wp:posOffset>46989</wp:posOffset>
                </wp:positionV>
                <wp:extent cx="6353175" cy="0"/>
                <wp:effectExtent l="0" t="0" r="2857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58E415" id="Straight Connector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pt,3.7pt" to="488.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8vlxAEAAN8DAAAOAAAAZHJzL2Uyb0RvYy54bWysU02P0zAQvSPxHyzfaZqtdkFR0z10BZcV&#10;VJT9AV5n3FjYHmtsmvTfYztN+JQQiMso9rw3M+95sr0frWFnoKDRtbxerTkDJ7HT7tTyp09vX73h&#10;LEThOmHQQcsvEPj97uWL7eAbuMEeTQfEUhEXmsG3vI/RN1UVZA9WhBV6cCmpkKyI6UinqiMxpOrW&#10;VDfr9V01IHWeUEII6fZhSvJdqa8UyPhBqQCRmZan2WKJVOJzjtVuK5oTCd9reR1D/MMUVmiXmi6l&#10;HkQU7AvpX0pZLQkDqriSaCtUSksoGpKaev2TmmMvPBQtyZzgF5vC/ysr358PxHTX8g1nTtj0RMdI&#10;Qp/6yPboXDIQidXZp8GHJsH37kBZqRzd0T+i/BxSrvohmQ/BT7BRkc3wJJWNxffL4juMkcl0ebe5&#10;3dSvbzmTc64SzUz0FOI7QMvyR8uNdtkS0YjzY4i5tWhmyHWOqXUZIl4MZLBxH0ElmalZXdhlwWBv&#10;iJ1FWg0hJbhYZKZ6BZ1pShuzENd/Jl7xmQpl+f6GvDBKZ3RxIVvtkH7XPY7zyGrCzw5MurMFz9hd&#10;DjQ/Udqi4th14/Oafn8u9G//5e4rAAAA//8DAFBLAwQUAAYACAAAACEAmUDBdd4AAAAHAQAADwAA&#10;AGRycy9kb3ducmV2LnhtbEyOwU7DMBBE70j8g7VIXFDrUNq0DXEqQKp6KAjR8AFuvCQR8TqKnTTl&#10;61m4wHE0ozcv3Yy2EQN2vnak4HYagUAqnKmpVPCebycrED5oMrpxhArO6GGTXV6kOjHuRG84HEIp&#10;GEI+0QqqENpESl9UaLWfuhaJuw/XWR04dqU0nT4x3DZyFkWxtLomfqh0i08VFp+H3irYbR9xvzj3&#10;5dwsdvnNkD+/fL2ulLq+Gh/uQQQcw98YfvRZHTJ2OrqejBeNgsnsbs1TBcs5CO7XyzgGcfzNMkvl&#10;f//sGwAA//8DAFBLAQItABQABgAIAAAAIQC2gziS/gAAAOEBAAATAAAAAAAAAAAAAAAAAAAAAABb&#10;Q29udGVudF9UeXBlc10ueG1sUEsBAi0AFAAGAAgAAAAhADj9If/WAAAAlAEAAAsAAAAAAAAAAAAA&#10;AAAALwEAAF9yZWxzLy5yZWxzUEsBAi0AFAAGAAgAAAAhALg7y+XEAQAA3wMAAA4AAAAAAAAAAAAA&#10;AAAALgIAAGRycy9lMm9Eb2MueG1sUEsBAi0AFAAGAAgAAAAhAJlAwXXeAAAABwEAAA8AAAAAAAAA&#10;AAAAAAAAHgQAAGRycy9kb3ducmV2LnhtbFBLBQYAAAAABAAEAPMAAAApBQAAAAA=&#10;" strokecolor="#4579b8 [3044]">
                <o:lock v:ext="edit" shapetype="f"/>
              </v:line>
            </w:pict>
          </mc:Fallback>
        </mc:AlternateContent>
      </w:r>
    </w:p>
    <w:p w14:paraId="3769DD19" w14:textId="77777777" w:rsidR="00E94C13" w:rsidRPr="0012289D" w:rsidRDefault="00E94C13" w:rsidP="0012289D">
      <w:pPr>
        <w:pStyle w:val="ListParagraph"/>
        <w:numPr>
          <w:ilvl w:val="0"/>
          <w:numId w:val="3"/>
        </w:numPr>
        <w:spacing w:line="276" w:lineRule="auto"/>
        <w:rPr>
          <w:rFonts w:cs="Arial"/>
        </w:rPr>
      </w:pPr>
      <w:r w:rsidRPr="0012289D">
        <w:rPr>
          <w:rFonts w:cs="Arial"/>
        </w:rPr>
        <w:t>Play</w:t>
      </w:r>
      <w:r w:rsidR="0012289D" w:rsidRPr="0012289D">
        <w:rPr>
          <w:rFonts w:cs="Arial"/>
        </w:rPr>
        <w:t xml:space="preserve"> v</w:t>
      </w:r>
      <w:r w:rsidRPr="0012289D">
        <w:rPr>
          <w:rFonts w:cs="Arial"/>
        </w:rPr>
        <w:t>ideo (2:01-2:05)</w:t>
      </w:r>
      <w:r w:rsidR="0012289D" w:rsidRPr="0012289D">
        <w:rPr>
          <w:rFonts w:cs="Arial"/>
        </w:rPr>
        <w:t>,</w:t>
      </w:r>
      <w:r w:rsidR="0012289D">
        <w:rPr>
          <w:rFonts w:cs="Arial"/>
        </w:rPr>
        <w:t>p</w:t>
      </w:r>
      <w:r w:rsidRPr="0012289D">
        <w:rPr>
          <w:rFonts w:cs="Arial"/>
        </w:rPr>
        <w:t xml:space="preserve">ause at (2:05) </w:t>
      </w:r>
      <w:r w:rsidR="0012289D">
        <w:rPr>
          <w:rFonts w:cs="Arial"/>
        </w:rPr>
        <w:t>to answer the discussion questions</w:t>
      </w:r>
    </w:p>
    <w:p w14:paraId="7353DDF2" w14:textId="77777777" w:rsidR="00F320A7" w:rsidRPr="00AD3335" w:rsidRDefault="00F320A7" w:rsidP="00F320A7">
      <w:pPr>
        <w:spacing w:line="276" w:lineRule="auto"/>
        <w:rPr>
          <w:rFonts w:cs="Arial"/>
        </w:rPr>
      </w:pPr>
    </w:p>
    <w:p w14:paraId="73769342" w14:textId="77777777" w:rsidR="00E94C13" w:rsidRPr="0012289D" w:rsidRDefault="00E94C13" w:rsidP="0012289D">
      <w:pPr>
        <w:pStyle w:val="ListParagraph"/>
        <w:numPr>
          <w:ilvl w:val="0"/>
          <w:numId w:val="3"/>
        </w:numPr>
        <w:spacing w:line="276" w:lineRule="auto"/>
        <w:rPr>
          <w:rFonts w:cs="Arial"/>
        </w:rPr>
      </w:pPr>
      <w:r w:rsidRPr="0012289D">
        <w:rPr>
          <w:rFonts w:cs="Arial"/>
        </w:rPr>
        <w:t>Are there any ideas of why the dimensions would need to be converted to millimeters?</w:t>
      </w:r>
    </w:p>
    <w:p w14:paraId="26FC3F0B" w14:textId="77777777" w:rsidR="0012289D" w:rsidRPr="002E382E" w:rsidRDefault="002E382E" w:rsidP="002E382E">
      <w:pPr>
        <w:pStyle w:val="ListParagraph"/>
        <w:numPr>
          <w:ilvl w:val="1"/>
          <w:numId w:val="3"/>
        </w:numPr>
        <w:spacing w:line="276" w:lineRule="auto"/>
        <w:rPr>
          <w:rFonts w:cs="Arial"/>
          <w:color w:val="FF0000"/>
        </w:rPr>
      </w:pPr>
      <w:r w:rsidRPr="002E382E">
        <w:rPr>
          <w:rFonts w:cs="Arial"/>
          <w:color w:val="FF0000"/>
        </w:rPr>
        <w:t>The reason is because the robotic arms that they are to choose from has the dimensions listed in millimeters.</w:t>
      </w:r>
    </w:p>
    <w:p w14:paraId="360B4A69" w14:textId="77777777" w:rsidR="00E94C13" w:rsidRPr="0012289D" w:rsidRDefault="00E94C13" w:rsidP="0012289D">
      <w:pPr>
        <w:pStyle w:val="ListParagraph"/>
        <w:numPr>
          <w:ilvl w:val="0"/>
          <w:numId w:val="3"/>
        </w:numPr>
        <w:spacing w:line="276" w:lineRule="auto"/>
        <w:rPr>
          <w:rFonts w:cs="Arial"/>
        </w:rPr>
      </w:pPr>
      <w:r w:rsidRPr="0012289D">
        <w:rPr>
          <w:rFonts w:cs="Arial"/>
        </w:rPr>
        <w:t>What is the conversion factor that allows us to convert inches to millimeters?</w:t>
      </w:r>
    </w:p>
    <w:p w14:paraId="6A326792" w14:textId="77777777" w:rsidR="0012289D" w:rsidRPr="002E382E" w:rsidRDefault="002E382E" w:rsidP="002E382E">
      <w:pPr>
        <w:pStyle w:val="ListParagraph"/>
        <w:numPr>
          <w:ilvl w:val="1"/>
          <w:numId w:val="3"/>
        </w:numPr>
        <w:spacing w:line="276" w:lineRule="auto"/>
        <w:rPr>
          <w:rFonts w:cs="Arial"/>
          <w:color w:val="FF0000"/>
        </w:rPr>
      </w:pPr>
      <w:r w:rsidRPr="002E382E">
        <w:rPr>
          <w:rFonts w:cs="Arial"/>
          <w:color w:val="FF0000"/>
        </w:rPr>
        <w:t>One inch = 25.4 millimeters (mm)</w:t>
      </w:r>
    </w:p>
    <w:p w14:paraId="2ABC4C8B" w14:textId="77777777" w:rsidR="001A609A" w:rsidRPr="0012289D" w:rsidRDefault="001A609A" w:rsidP="0012289D">
      <w:pPr>
        <w:pStyle w:val="ListParagraph"/>
        <w:numPr>
          <w:ilvl w:val="0"/>
          <w:numId w:val="3"/>
        </w:numPr>
        <w:spacing w:line="276" w:lineRule="auto"/>
        <w:rPr>
          <w:rFonts w:cs="Arial"/>
        </w:rPr>
      </w:pPr>
      <w:r w:rsidRPr="0012289D">
        <w:rPr>
          <w:rFonts w:cs="Arial"/>
        </w:rPr>
        <w:t>Why wouldn’</w:t>
      </w:r>
      <w:r w:rsidR="0031325E" w:rsidRPr="0012289D">
        <w:rPr>
          <w:rFonts w:cs="Arial"/>
        </w:rPr>
        <w:t>t Jake</w:t>
      </w:r>
      <w:r w:rsidRPr="0012289D">
        <w:rPr>
          <w:rFonts w:cs="Arial"/>
        </w:rPr>
        <w:t xml:space="preserve"> have just measured the blueprint in millimeters initially?</w:t>
      </w:r>
    </w:p>
    <w:p w14:paraId="14D137AE" w14:textId="77777777" w:rsidR="002E382E" w:rsidRDefault="002E382E" w:rsidP="002E382E">
      <w:pPr>
        <w:pStyle w:val="ListParagraph"/>
        <w:numPr>
          <w:ilvl w:val="1"/>
          <w:numId w:val="3"/>
        </w:numPr>
        <w:spacing w:line="276" w:lineRule="auto"/>
        <w:rPr>
          <w:rFonts w:cs="Arial"/>
          <w:color w:val="FF0000"/>
        </w:rPr>
      </w:pPr>
      <w:r w:rsidRPr="002E382E">
        <w:rPr>
          <w:rFonts w:cs="Arial"/>
          <w:color w:val="FF0000"/>
        </w:rPr>
        <w:t>He possibly could have but a lot of times the measuring tools handy in a shop like this are all in inches unlike the ruler used in schools which often can be used to measure in inches or millimeters.</w:t>
      </w:r>
    </w:p>
    <w:p w14:paraId="3951D71E" w14:textId="77777777" w:rsidR="0012289D" w:rsidRPr="002E382E" w:rsidRDefault="002E382E" w:rsidP="002E382E">
      <w:pPr>
        <w:pStyle w:val="ListParagraph"/>
        <w:numPr>
          <w:ilvl w:val="1"/>
          <w:numId w:val="3"/>
        </w:numPr>
        <w:spacing w:line="276" w:lineRule="auto"/>
        <w:rPr>
          <w:rFonts w:cs="Arial"/>
          <w:color w:val="FF0000"/>
        </w:rPr>
      </w:pPr>
      <w:r w:rsidRPr="002E382E">
        <w:rPr>
          <w:rFonts w:cs="Arial"/>
          <w:color w:val="FF0000"/>
        </w:rPr>
        <w:t>He possibly could have in reality been looking at some dimensions listed elsewhere on the blueprint that were in inches rather than having measured the blueprint like we did as a class.</w:t>
      </w:r>
    </w:p>
    <w:p w14:paraId="13B669A0" w14:textId="77777777" w:rsidR="0094483A" w:rsidRPr="0012289D" w:rsidRDefault="0094483A" w:rsidP="0012289D">
      <w:pPr>
        <w:pStyle w:val="ListParagraph"/>
        <w:numPr>
          <w:ilvl w:val="0"/>
          <w:numId w:val="3"/>
        </w:numPr>
        <w:spacing w:line="276" w:lineRule="auto"/>
        <w:rPr>
          <w:rFonts w:cs="Arial"/>
        </w:rPr>
      </w:pPr>
      <w:r w:rsidRPr="0012289D">
        <w:rPr>
          <w:rFonts w:cs="Arial"/>
        </w:rPr>
        <w:t>Do you think it is common that millimeters and inches need to be converted in situations like this or industries like manufacturing in general?</w:t>
      </w:r>
    </w:p>
    <w:p w14:paraId="57FEDCCA" w14:textId="77777777" w:rsidR="002E382E" w:rsidRPr="002E382E" w:rsidRDefault="002E382E" w:rsidP="002E382E">
      <w:pPr>
        <w:pStyle w:val="ListParagraph"/>
        <w:numPr>
          <w:ilvl w:val="1"/>
          <w:numId w:val="3"/>
        </w:numPr>
        <w:spacing w:line="276" w:lineRule="auto"/>
        <w:rPr>
          <w:rFonts w:cs="Arial"/>
          <w:color w:val="FF0000"/>
        </w:rPr>
      </w:pPr>
      <w:r w:rsidRPr="002E382E">
        <w:rPr>
          <w:rFonts w:cs="Arial"/>
          <w:color w:val="FF0000"/>
        </w:rPr>
        <w:t>There are many situations in which US Customary units (like inches) and metric units (like millimeters) need to be converted in the manufacturing industry, especially as industries like this become more and more global.</w:t>
      </w:r>
    </w:p>
    <w:p w14:paraId="67691E07" w14:textId="77777777" w:rsidR="0012289D" w:rsidRPr="002E382E" w:rsidRDefault="002E382E" w:rsidP="002E382E">
      <w:pPr>
        <w:pStyle w:val="ListParagraph"/>
        <w:numPr>
          <w:ilvl w:val="1"/>
          <w:numId w:val="3"/>
        </w:numPr>
        <w:spacing w:line="276" w:lineRule="auto"/>
        <w:rPr>
          <w:rFonts w:cs="Arial"/>
          <w:color w:val="FF0000"/>
        </w:rPr>
      </w:pPr>
      <w:r w:rsidRPr="002E382E">
        <w:rPr>
          <w:rFonts w:cs="Arial"/>
          <w:color w:val="FF0000"/>
        </w:rPr>
        <w:t>Some examples are dimensions on blueprints are in metric and measuring tools or machines need to be inputted in US Customary or parts that need to be ordered are in one dimension and you need to compare this to a dimension you have that is in the other.</w:t>
      </w:r>
    </w:p>
    <w:p w14:paraId="46B1DAEB" w14:textId="77777777" w:rsidR="00E94C13" w:rsidRPr="0012289D" w:rsidRDefault="009B7C8B" w:rsidP="00E767BF">
      <w:pPr>
        <w:pStyle w:val="ListParagraph"/>
        <w:numPr>
          <w:ilvl w:val="0"/>
          <w:numId w:val="3"/>
        </w:numPr>
        <w:spacing w:line="276" w:lineRule="auto"/>
        <w:rPr>
          <w:rFonts w:cs="Arial"/>
        </w:rPr>
      </w:pPr>
      <w:r>
        <w:rPr>
          <w:rFonts w:cs="Arial"/>
        </w:rPr>
        <w:t>N</w:t>
      </w:r>
      <w:r w:rsidR="0012289D">
        <w:rPr>
          <w:rFonts w:cs="Arial"/>
        </w:rPr>
        <w:t xml:space="preserve">ow, </w:t>
      </w:r>
      <w:r w:rsidR="00E94C13" w:rsidRPr="0012289D">
        <w:rPr>
          <w:rFonts w:cs="Arial"/>
        </w:rPr>
        <w:t>work in groups to determine the dimensions of the reach of each station in millimeters.</w:t>
      </w:r>
    </w:p>
    <w:tbl>
      <w:tblPr>
        <w:tblStyle w:val="TableGrid"/>
        <w:tblW w:w="0" w:type="auto"/>
        <w:tblInd w:w="720" w:type="dxa"/>
        <w:tblLook w:val="04A0" w:firstRow="1" w:lastRow="0" w:firstColumn="1" w:lastColumn="0" w:noHBand="0" w:noVBand="1"/>
      </w:tblPr>
      <w:tblGrid>
        <w:gridCol w:w="3116"/>
        <w:gridCol w:w="3117"/>
        <w:gridCol w:w="3117"/>
      </w:tblGrid>
      <w:tr w:rsidR="0012289D" w:rsidRPr="00AD3335" w14:paraId="53DACE4A" w14:textId="77777777" w:rsidTr="009473E6">
        <w:tc>
          <w:tcPr>
            <w:tcW w:w="3116" w:type="dxa"/>
          </w:tcPr>
          <w:p w14:paraId="3028442F" w14:textId="77777777" w:rsidR="0012289D" w:rsidRPr="00AD3335" w:rsidRDefault="0012289D" w:rsidP="009473E6">
            <w:pPr>
              <w:pStyle w:val="ListParagraph"/>
              <w:ind w:left="0"/>
              <w:rPr>
                <w:rFonts w:cs="Arial"/>
                <w:color w:val="000000" w:themeColor="text1"/>
              </w:rPr>
            </w:pPr>
          </w:p>
        </w:tc>
        <w:tc>
          <w:tcPr>
            <w:tcW w:w="3117" w:type="dxa"/>
          </w:tcPr>
          <w:p w14:paraId="13CC9E9C" w14:textId="77777777" w:rsidR="0012289D" w:rsidRPr="00AD3335" w:rsidRDefault="0012289D" w:rsidP="009473E6">
            <w:pPr>
              <w:pStyle w:val="ListParagraph"/>
              <w:ind w:left="0"/>
              <w:rPr>
                <w:rFonts w:cs="Arial"/>
                <w:color w:val="000000" w:themeColor="text1"/>
              </w:rPr>
            </w:pPr>
            <w:r w:rsidRPr="00AD3335">
              <w:rPr>
                <w:rFonts w:cs="Arial"/>
                <w:color w:val="000000" w:themeColor="text1"/>
              </w:rPr>
              <w:t>Dimension in inches</w:t>
            </w:r>
          </w:p>
        </w:tc>
        <w:tc>
          <w:tcPr>
            <w:tcW w:w="3117" w:type="dxa"/>
          </w:tcPr>
          <w:p w14:paraId="2BED90DA" w14:textId="77777777" w:rsidR="0012289D" w:rsidRPr="00AD3335" w:rsidRDefault="0012289D" w:rsidP="009473E6">
            <w:pPr>
              <w:pStyle w:val="ListParagraph"/>
              <w:ind w:left="0"/>
              <w:rPr>
                <w:rFonts w:cs="Arial"/>
                <w:color w:val="000000" w:themeColor="text1"/>
              </w:rPr>
            </w:pPr>
            <w:r w:rsidRPr="00AD3335">
              <w:rPr>
                <w:rFonts w:cs="Arial"/>
                <w:color w:val="000000" w:themeColor="text1"/>
              </w:rPr>
              <w:t>Dimension in millimeters</w:t>
            </w:r>
          </w:p>
        </w:tc>
      </w:tr>
      <w:tr w:rsidR="002E382E" w:rsidRPr="00AD3335" w14:paraId="4AC722D6" w14:textId="77777777" w:rsidTr="009473E6">
        <w:tc>
          <w:tcPr>
            <w:tcW w:w="3116" w:type="dxa"/>
          </w:tcPr>
          <w:p w14:paraId="0C28D796" w14:textId="77777777" w:rsidR="002E382E" w:rsidRPr="00AD3335" w:rsidRDefault="002E382E" w:rsidP="002E382E">
            <w:pPr>
              <w:pStyle w:val="ListParagraph"/>
              <w:ind w:left="0"/>
              <w:rPr>
                <w:rFonts w:cs="Arial"/>
                <w:color w:val="000000" w:themeColor="text1"/>
              </w:rPr>
            </w:pPr>
            <w:r w:rsidRPr="00AD3335">
              <w:rPr>
                <w:rFonts w:cs="Arial"/>
                <w:color w:val="000000" w:themeColor="text1"/>
              </w:rPr>
              <w:t>Station 1</w:t>
            </w:r>
          </w:p>
        </w:tc>
        <w:tc>
          <w:tcPr>
            <w:tcW w:w="3117" w:type="dxa"/>
          </w:tcPr>
          <w:p w14:paraId="15E33BC9" w14:textId="77777777" w:rsidR="002E382E" w:rsidRPr="002E382E" w:rsidRDefault="002E382E" w:rsidP="002E382E">
            <w:pPr>
              <w:pStyle w:val="ListParagraph"/>
              <w:ind w:left="0"/>
              <w:rPr>
                <w:rFonts w:cs="Arial"/>
                <w:color w:val="FF0000"/>
              </w:rPr>
            </w:pPr>
            <w:r w:rsidRPr="002E382E">
              <w:rPr>
                <w:rFonts w:cs="Arial"/>
                <w:color w:val="FF0000"/>
              </w:rPr>
              <w:t>65.8”</w:t>
            </w:r>
          </w:p>
        </w:tc>
        <w:tc>
          <w:tcPr>
            <w:tcW w:w="3117" w:type="dxa"/>
          </w:tcPr>
          <w:p w14:paraId="49793A87" w14:textId="77777777" w:rsidR="002E382E" w:rsidRPr="002E382E" w:rsidRDefault="002E382E" w:rsidP="002E382E">
            <w:pPr>
              <w:pStyle w:val="ListParagraph"/>
              <w:ind w:left="0"/>
              <w:rPr>
                <w:rFonts w:cs="Arial"/>
                <w:color w:val="FF0000"/>
              </w:rPr>
            </w:pPr>
            <w:r w:rsidRPr="002E382E">
              <w:rPr>
                <w:rFonts w:cs="Arial"/>
                <w:color w:val="FF0000"/>
              </w:rPr>
              <w:t>1680 mm</w:t>
            </w:r>
          </w:p>
        </w:tc>
      </w:tr>
      <w:tr w:rsidR="002E382E" w:rsidRPr="00AD3335" w14:paraId="64E28D47" w14:textId="77777777" w:rsidTr="009473E6">
        <w:tc>
          <w:tcPr>
            <w:tcW w:w="3116" w:type="dxa"/>
          </w:tcPr>
          <w:p w14:paraId="549044C2" w14:textId="77777777" w:rsidR="002E382E" w:rsidRPr="00AD3335" w:rsidRDefault="002E382E" w:rsidP="002E382E">
            <w:pPr>
              <w:pStyle w:val="ListParagraph"/>
              <w:ind w:left="0"/>
              <w:rPr>
                <w:rFonts w:cs="Arial"/>
                <w:color w:val="000000" w:themeColor="text1"/>
              </w:rPr>
            </w:pPr>
            <w:r w:rsidRPr="00AD3335">
              <w:rPr>
                <w:rFonts w:cs="Arial"/>
                <w:color w:val="000000" w:themeColor="text1"/>
              </w:rPr>
              <w:t>Station 2</w:t>
            </w:r>
          </w:p>
        </w:tc>
        <w:tc>
          <w:tcPr>
            <w:tcW w:w="3117" w:type="dxa"/>
          </w:tcPr>
          <w:p w14:paraId="3DAA9839" w14:textId="77777777" w:rsidR="002E382E" w:rsidRPr="002E382E" w:rsidRDefault="002E382E" w:rsidP="002E382E">
            <w:pPr>
              <w:pStyle w:val="ListParagraph"/>
              <w:ind w:left="0"/>
              <w:rPr>
                <w:rFonts w:cs="Arial"/>
                <w:color w:val="FF0000"/>
              </w:rPr>
            </w:pPr>
            <w:r w:rsidRPr="002E382E">
              <w:rPr>
                <w:rFonts w:cs="Arial"/>
                <w:color w:val="FF0000"/>
              </w:rPr>
              <w:t>76.4”</w:t>
            </w:r>
          </w:p>
        </w:tc>
        <w:tc>
          <w:tcPr>
            <w:tcW w:w="3117" w:type="dxa"/>
          </w:tcPr>
          <w:p w14:paraId="549EA310" w14:textId="77777777" w:rsidR="002E382E" w:rsidRPr="002E382E" w:rsidRDefault="002E382E" w:rsidP="002E382E">
            <w:pPr>
              <w:pStyle w:val="ListParagraph"/>
              <w:ind w:left="0"/>
              <w:rPr>
                <w:rFonts w:cs="Arial"/>
                <w:color w:val="FF0000"/>
              </w:rPr>
            </w:pPr>
            <w:r w:rsidRPr="002E382E">
              <w:rPr>
                <w:rFonts w:cs="Arial"/>
                <w:color w:val="FF0000"/>
              </w:rPr>
              <w:t>1950 mm</w:t>
            </w:r>
          </w:p>
        </w:tc>
      </w:tr>
      <w:tr w:rsidR="002E382E" w:rsidRPr="00AD3335" w14:paraId="3D126F7A" w14:textId="77777777" w:rsidTr="009473E6">
        <w:tc>
          <w:tcPr>
            <w:tcW w:w="3116" w:type="dxa"/>
          </w:tcPr>
          <w:p w14:paraId="6252CF48" w14:textId="77777777" w:rsidR="002E382E" w:rsidRPr="00AD3335" w:rsidRDefault="002E382E" w:rsidP="002E382E">
            <w:pPr>
              <w:pStyle w:val="ListParagraph"/>
              <w:ind w:left="0"/>
              <w:rPr>
                <w:rFonts w:cs="Arial"/>
                <w:color w:val="000000" w:themeColor="text1"/>
              </w:rPr>
            </w:pPr>
            <w:r w:rsidRPr="00AD3335">
              <w:rPr>
                <w:rFonts w:cs="Arial"/>
                <w:color w:val="000000" w:themeColor="text1"/>
              </w:rPr>
              <w:t>Station 3</w:t>
            </w:r>
          </w:p>
        </w:tc>
        <w:tc>
          <w:tcPr>
            <w:tcW w:w="3117" w:type="dxa"/>
          </w:tcPr>
          <w:p w14:paraId="1DE6EBFA" w14:textId="77777777" w:rsidR="002E382E" w:rsidRPr="002E382E" w:rsidRDefault="002E382E" w:rsidP="002E382E">
            <w:pPr>
              <w:pStyle w:val="ListParagraph"/>
              <w:ind w:left="0"/>
              <w:rPr>
                <w:rFonts w:cs="Arial"/>
                <w:color w:val="FF0000"/>
              </w:rPr>
            </w:pPr>
            <w:r w:rsidRPr="002E382E">
              <w:rPr>
                <w:rFonts w:cs="Arial"/>
                <w:color w:val="FF0000"/>
              </w:rPr>
              <w:t>76.8”</w:t>
            </w:r>
          </w:p>
        </w:tc>
        <w:tc>
          <w:tcPr>
            <w:tcW w:w="3117" w:type="dxa"/>
          </w:tcPr>
          <w:p w14:paraId="3EF7A219" w14:textId="77777777" w:rsidR="002E382E" w:rsidRPr="002E382E" w:rsidRDefault="002E382E" w:rsidP="002E382E">
            <w:pPr>
              <w:pStyle w:val="ListParagraph"/>
              <w:ind w:left="0"/>
              <w:rPr>
                <w:rFonts w:cs="Arial"/>
                <w:color w:val="FF0000"/>
              </w:rPr>
            </w:pPr>
            <w:r w:rsidRPr="002E382E">
              <w:rPr>
                <w:rFonts w:cs="Arial"/>
                <w:color w:val="FF0000"/>
              </w:rPr>
              <w:t>1960 mm</w:t>
            </w:r>
          </w:p>
        </w:tc>
      </w:tr>
      <w:tr w:rsidR="002E382E" w:rsidRPr="00AD3335" w14:paraId="2B3A628C" w14:textId="77777777" w:rsidTr="009473E6">
        <w:tc>
          <w:tcPr>
            <w:tcW w:w="3116" w:type="dxa"/>
          </w:tcPr>
          <w:p w14:paraId="074B5F5C" w14:textId="77777777" w:rsidR="002E382E" w:rsidRPr="00AD3335" w:rsidRDefault="002E382E" w:rsidP="002E382E">
            <w:pPr>
              <w:pStyle w:val="ListParagraph"/>
              <w:ind w:left="0"/>
              <w:rPr>
                <w:rFonts w:cs="Arial"/>
                <w:color w:val="000000" w:themeColor="text1"/>
              </w:rPr>
            </w:pPr>
            <w:r w:rsidRPr="00AD3335">
              <w:rPr>
                <w:rFonts w:cs="Arial"/>
                <w:color w:val="000000" w:themeColor="text1"/>
              </w:rPr>
              <w:t>Station 4</w:t>
            </w:r>
          </w:p>
        </w:tc>
        <w:tc>
          <w:tcPr>
            <w:tcW w:w="3117" w:type="dxa"/>
          </w:tcPr>
          <w:p w14:paraId="7195FD33" w14:textId="77777777" w:rsidR="002E382E" w:rsidRPr="002E382E" w:rsidRDefault="002E382E" w:rsidP="002E382E">
            <w:pPr>
              <w:pStyle w:val="ListParagraph"/>
              <w:ind w:left="0"/>
              <w:rPr>
                <w:rFonts w:cs="Arial"/>
                <w:color w:val="FF0000"/>
              </w:rPr>
            </w:pPr>
            <w:r w:rsidRPr="002E382E">
              <w:rPr>
                <w:rFonts w:cs="Arial"/>
                <w:color w:val="FF0000"/>
              </w:rPr>
              <w:t>67.8”</w:t>
            </w:r>
          </w:p>
        </w:tc>
        <w:tc>
          <w:tcPr>
            <w:tcW w:w="3117" w:type="dxa"/>
          </w:tcPr>
          <w:p w14:paraId="221F70E2" w14:textId="77777777" w:rsidR="002E382E" w:rsidRPr="002E382E" w:rsidRDefault="002E382E" w:rsidP="002E382E">
            <w:pPr>
              <w:pStyle w:val="ListParagraph"/>
              <w:ind w:left="0"/>
              <w:rPr>
                <w:rFonts w:cs="Arial"/>
                <w:color w:val="FF0000"/>
              </w:rPr>
            </w:pPr>
            <w:r w:rsidRPr="002E382E">
              <w:rPr>
                <w:rFonts w:cs="Arial"/>
                <w:color w:val="FF0000"/>
              </w:rPr>
              <w:t>1730 mm</w:t>
            </w:r>
          </w:p>
        </w:tc>
      </w:tr>
    </w:tbl>
    <w:p w14:paraId="79E36388" w14:textId="77777777" w:rsidR="00F320A7" w:rsidRPr="00AD3335" w:rsidRDefault="00F320A7" w:rsidP="001A609A">
      <w:pPr>
        <w:spacing w:line="276" w:lineRule="auto"/>
        <w:rPr>
          <w:rFonts w:cs="Arial"/>
          <w:b/>
          <w:sz w:val="28"/>
          <w:u w:val="single"/>
        </w:rPr>
      </w:pPr>
    </w:p>
    <w:p w14:paraId="236E4DF9" w14:textId="77777777" w:rsidR="0012289D" w:rsidRDefault="00E94C13" w:rsidP="0012289D">
      <w:pPr>
        <w:pStyle w:val="ListParagraph"/>
        <w:numPr>
          <w:ilvl w:val="0"/>
          <w:numId w:val="21"/>
        </w:numPr>
        <w:spacing w:line="276" w:lineRule="auto"/>
        <w:rPr>
          <w:rFonts w:cs="Arial"/>
        </w:rPr>
      </w:pPr>
      <w:r w:rsidRPr="0012289D">
        <w:rPr>
          <w:rFonts w:cs="Arial"/>
        </w:rPr>
        <w:t>Play</w:t>
      </w:r>
      <w:r w:rsidR="0012289D" w:rsidRPr="0012289D">
        <w:rPr>
          <w:rFonts w:cs="Arial"/>
        </w:rPr>
        <w:t xml:space="preserve"> v</w:t>
      </w:r>
      <w:r w:rsidRPr="0012289D">
        <w:rPr>
          <w:rFonts w:cs="Arial"/>
        </w:rPr>
        <w:t>ideo (2:06-</w:t>
      </w:r>
      <w:r w:rsidR="0031325E" w:rsidRPr="0012289D">
        <w:rPr>
          <w:rFonts w:cs="Arial"/>
        </w:rPr>
        <w:t>2:31</w:t>
      </w:r>
      <w:r w:rsidRPr="0012289D">
        <w:rPr>
          <w:rFonts w:cs="Arial"/>
        </w:rPr>
        <w:t>)</w:t>
      </w:r>
      <w:r w:rsidR="0012289D" w:rsidRPr="0012289D">
        <w:rPr>
          <w:rFonts w:cs="Arial"/>
        </w:rPr>
        <w:t>, p</w:t>
      </w:r>
      <w:r w:rsidRPr="0012289D">
        <w:rPr>
          <w:rFonts w:cs="Arial"/>
        </w:rPr>
        <w:t>ause at prompt (</w:t>
      </w:r>
      <w:r w:rsidR="0031325E" w:rsidRPr="0012289D">
        <w:rPr>
          <w:rFonts w:cs="Arial"/>
        </w:rPr>
        <w:t>2:32</w:t>
      </w:r>
      <w:r w:rsidRPr="0012289D">
        <w:rPr>
          <w:rFonts w:cs="Arial"/>
        </w:rPr>
        <w:t xml:space="preserve">) </w:t>
      </w:r>
      <w:r w:rsidR="0012289D" w:rsidRPr="0012289D">
        <w:rPr>
          <w:rFonts w:cs="Arial"/>
        </w:rPr>
        <w:t xml:space="preserve">to </w:t>
      </w:r>
      <w:r w:rsidR="0031325E" w:rsidRPr="0012289D">
        <w:rPr>
          <w:rFonts w:cs="Arial"/>
        </w:rPr>
        <w:t xml:space="preserve">verify that </w:t>
      </w:r>
      <w:r w:rsidR="0012289D" w:rsidRPr="0012289D">
        <w:rPr>
          <w:rFonts w:cs="Arial"/>
        </w:rPr>
        <w:t>you</w:t>
      </w:r>
      <w:r w:rsidR="0031325E" w:rsidRPr="0012289D">
        <w:rPr>
          <w:rFonts w:cs="Arial"/>
        </w:rPr>
        <w:t xml:space="preserve"> converted correctly to the dimensions in millimeters.</w:t>
      </w:r>
      <w:r w:rsidR="0012289D" w:rsidRPr="0012289D">
        <w:rPr>
          <w:rFonts w:cs="Arial"/>
        </w:rPr>
        <w:t xml:space="preserve">  Then answer the discussion questions.</w:t>
      </w:r>
    </w:p>
    <w:p w14:paraId="59B1FCC8" w14:textId="77777777" w:rsidR="0012289D" w:rsidRDefault="0012289D" w:rsidP="0012289D">
      <w:pPr>
        <w:pStyle w:val="ListParagraph"/>
        <w:spacing w:line="276" w:lineRule="auto"/>
        <w:ind w:left="360"/>
        <w:rPr>
          <w:rFonts w:cs="Arial"/>
        </w:rPr>
      </w:pPr>
    </w:p>
    <w:p w14:paraId="1C3B6EC2" w14:textId="77777777" w:rsidR="0031325E" w:rsidRPr="0012289D" w:rsidRDefault="0031325E" w:rsidP="0012289D">
      <w:pPr>
        <w:pStyle w:val="ListParagraph"/>
        <w:numPr>
          <w:ilvl w:val="0"/>
          <w:numId w:val="21"/>
        </w:numPr>
        <w:spacing w:line="276" w:lineRule="auto"/>
        <w:rPr>
          <w:rFonts w:cs="Arial"/>
        </w:rPr>
      </w:pPr>
      <w:r w:rsidRPr="0012289D">
        <w:rPr>
          <w:rFonts w:cs="Arial"/>
        </w:rPr>
        <w:t>Did you have the same calculations as Jake?  Jake rounded up to the nearest 10 millimeters.  Why do you think he would have done this?  Why did he always round up instead of to the nearest ten?</w:t>
      </w:r>
    </w:p>
    <w:p w14:paraId="2F14C3BF" w14:textId="77777777" w:rsidR="0012289D" w:rsidRPr="002E382E" w:rsidRDefault="002E382E" w:rsidP="002E382E">
      <w:pPr>
        <w:pStyle w:val="ListParagraph"/>
        <w:numPr>
          <w:ilvl w:val="1"/>
          <w:numId w:val="21"/>
        </w:numPr>
        <w:rPr>
          <w:rFonts w:cs="Arial"/>
          <w:color w:val="FF0000"/>
        </w:rPr>
      </w:pPr>
      <w:r w:rsidRPr="002E382E">
        <w:rPr>
          <w:rFonts w:cs="Arial"/>
          <w:color w:val="FF0000"/>
        </w:rPr>
        <w:t>He will be comparing the dimensions to what type of robotic arm to order, so at this point, to the nearest 10 mm should be accurate enough.  It makes sense for him to always round up because they would want to have a little extra reach if needed, but definitely not be under so that there wouldn’t be a part too far away to weld based on the reach of the arm.</w:t>
      </w:r>
    </w:p>
    <w:p w14:paraId="4AA643DD" w14:textId="77777777" w:rsidR="0012289D" w:rsidRPr="00AD3335" w:rsidRDefault="0012289D" w:rsidP="0031325E">
      <w:pPr>
        <w:pStyle w:val="ListParagraph"/>
        <w:spacing w:line="276" w:lineRule="auto"/>
        <w:ind w:left="1800"/>
        <w:rPr>
          <w:rFonts w:cs="Arial"/>
        </w:rPr>
      </w:pPr>
    </w:p>
    <w:p w14:paraId="67864814" w14:textId="77777777" w:rsidR="0031325E" w:rsidRPr="0012289D" w:rsidRDefault="0031325E" w:rsidP="006C07DA">
      <w:pPr>
        <w:pStyle w:val="ListParagraph"/>
        <w:numPr>
          <w:ilvl w:val="0"/>
          <w:numId w:val="3"/>
        </w:numPr>
        <w:spacing w:line="276" w:lineRule="auto"/>
        <w:rPr>
          <w:rFonts w:cs="Arial"/>
        </w:rPr>
      </w:pPr>
      <w:r w:rsidRPr="0012289D">
        <w:rPr>
          <w:rFonts w:cs="Arial"/>
        </w:rPr>
        <w:t>Play</w:t>
      </w:r>
      <w:r w:rsidR="0012289D" w:rsidRPr="0012289D">
        <w:rPr>
          <w:rFonts w:cs="Arial"/>
        </w:rPr>
        <w:t xml:space="preserve"> v</w:t>
      </w:r>
      <w:r w:rsidRPr="0012289D">
        <w:rPr>
          <w:rFonts w:cs="Arial"/>
        </w:rPr>
        <w:t>ideo (2:33-3:08)</w:t>
      </w:r>
      <w:r w:rsidR="0012289D" w:rsidRPr="0012289D">
        <w:rPr>
          <w:rFonts w:cs="Arial"/>
        </w:rPr>
        <w:t xml:space="preserve">, </w:t>
      </w:r>
      <w:r w:rsidR="0012289D">
        <w:rPr>
          <w:rFonts w:cs="Arial"/>
        </w:rPr>
        <w:t>p</w:t>
      </w:r>
      <w:r w:rsidRPr="0012289D">
        <w:rPr>
          <w:rFonts w:cs="Arial"/>
        </w:rPr>
        <w:t xml:space="preserve">ause at prompt (3:09) </w:t>
      </w:r>
      <w:r w:rsidR="0012289D">
        <w:rPr>
          <w:rFonts w:cs="Arial"/>
        </w:rPr>
        <w:t>to answer the discussion questions.</w:t>
      </w:r>
    </w:p>
    <w:p w14:paraId="25881C75" w14:textId="77777777" w:rsidR="00F320A7" w:rsidRPr="00AD3335" w:rsidRDefault="00F320A7" w:rsidP="00F320A7">
      <w:pPr>
        <w:spacing w:line="276" w:lineRule="auto"/>
        <w:rPr>
          <w:rFonts w:cs="Arial"/>
        </w:rPr>
      </w:pPr>
    </w:p>
    <w:p w14:paraId="71B86B46" w14:textId="77777777" w:rsidR="0012289D" w:rsidRDefault="0031325E" w:rsidP="0012289D">
      <w:pPr>
        <w:pStyle w:val="ListParagraph"/>
        <w:numPr>
          <w:ilvl w:val="0"/>
          <w:numId w:val="3"/>
        </w:numPr>
        <w:spacing w:line="276" w:lineRule="auto"/>
        <w:rPr>
          <w:rFonts w:cs="Arial"/>
        </w:rPr>
      </w:pPr>
      <w:r w:rsidRPr="0012289D">
        <w:rPr>
          <w:rFonts w:cs="Arial"/>
        </w:rPr>
        <w:t>Jake said that the standard robotic arms are series IRB 1400 being 1440 mm and the series IRB 2400 being 1800 mm.  He then added 13.5” or 343 mm to each.  How did he get 343 mm?</w:t>
      </w:r>
    </w:p>
    <w:p w14:paraId="4AF8542A" w14:textId="77777777" w:rsidR="002E382E" w:rsidRPr="002E382E" w:rsidRDefault="002E382E" w:rsidP="002E382E">
      <w:pPr>
        <w:pStyle w:val="ListParagraph"/>
        <w:numPr>
          <w:ilvl w:val="1"/>
          <w:numId w:val="3"/>
        </w:numPr>
        <w:spacing w:line="276" w:lineRule="auto"/>
        <w:rPr>
          <w:rFonts w:cs="Arial"/>
          <w:color w:val="FF0000"/>
        </w:rPr>
      </w:pPr>
      <w:r w:rsidRPr="002E382E">
        <w:rPr>
          <w:rFonts w:cs="Arial"/>
          <w:color w:val="FF0000"/>
        </w:rPr>
        <w:t>13.5” x 25.4 = 343 mm</w:t>
      </w:r>
    </w:p>
    <w:p w14:paraId="33C1B34A" w14:textId="77777777" w:rsidR="002E382E" w:rsidRPr="002E382E" w:rsidRDefault="002E382E" w:rsidP="002E382E">
      <w:pPr>
        <w:pStyle w:val="ListParagraph"/>
        <w:numPr>
          <w:ilvl w:val="1"/>
          <w:numId w:val="3"/>
        </w:numPr>
        <w:spacing w:line="276" w:lineRule="auto"/>
        <w:rPr>
          <w:rFonts w:cs="Arial"/>
          <w:color w:val="FF0000"/>
        </w:rPr>
      </w:pPr>
      <w:r w:rsidRPr="002E382E">
        <w:rPr>
          <w:rFonts w:cs="Arial"/>
          <w:color w:val="FF0000"/>
        </w:rPr>
        <w:t>If students are confused at this point about why they are adding 343 mm due to the welding torch you can cut ahead to 3:50 to see the welding torch on the end of the robotic arm.</w:t>
      </w:r>
    </w:p>
    <w:p w14:paraId="2907E42B" w14:textId="77777777" w:rsidR="0012289D" w:rsidRPr="0012289D" w:rsidRDefault="0012289D" w:rsidP="0012289D">
      <w:pPr>
        <w:pStyle w:val="ListParagraph"/>
        <w:rPr>
          <w:rFonts w:cs="Arial"/>
        </w:rPr>
      </w:pPr>
    </w:p>
    <w:p w14:paraId="2EC907A2" w14:textId="77777777" w:rsidR="0031325E" w:rsidRPr="0012289D" w:rsidRDefault="0031325E" w:rsidP="0012289D">
      <w:pPr>
        <w:pStyle w:val="ListParagraph"/>
        <w:numPr>
          <w:ilvl w:val="0"/>
          <w:numId w:val="3"/>
        </w:numPr>
        <w:spacing w:line="276" w:lineRule="auto"/>
        <w:rPr>
          <w:rFonts w:cs="Arial"/>
        </w:rPr>
      </w:pPr>
      <w:r w:rsidRPr="0012289D">
        <w:rPr>
          <w:rFonts w:cs="Arial"/>
        </w:rPr>
        <w:t>Based on the dimensions we found for the distance of each station, which robotic arm should they order?</w:t>
      </w:r>
    </w:p>
    <w:p w14:paraId="7136ACA9" w14:textId="77777777" w:rsidR="002E382E" w:rsidRPr="002E382E" w:rsidRDefault="002E382E" w:rsidP="002E382E">
      <w:pPr>
        <w:pStyle w:val="ListParagraph"/>
        <w:numPr>
          <w:ilvl w:val="1"/>
          <w:numId w:val="3"/>
        </w:numPr>
        <w:spacing w:line="276" w:lineRule="auto"/>
        <w:rPr>
          <w:rFonts w:cs="Arial"/>
          <w:color w:val="FF0000"/>
        </w:rPr>
      </w:pPr>
      <w:r w:rsidRPr="002E382E">
        <w:rPr>
          <w:rFonts w:cs="Arial"/>
          <w:color w:val="FF0000"/>
        </w:rPr>
        <w:t xml:space="preserve">IRB2400 so that it can reach Stations 2 and 3.  </w:t>
      </w:r>
    </w:p>
    <w:p w14:paraId="598AD54A" w14:textId="77777777" w:rsidR="0031325E" w:rsidRPr="00AD3335" w:rsidRDefault="0031325E" w:rsidP="0031325E">
      <w:pPr>
        <w:spacing w:line="276" w:lineRule="auto"/>
        <w:rPr>
          <w:rFonts w:cs="Arial"/>
        </w:rPr>
      </w:pPr>
    </w:p>
    <w:p w14:paraId="3E256880" w14:textId="77777777" w:rsidR="00F320A7" w:rsidRPr="00AD3335" w:rsidRDefault="00F320A7" w:rsidP="0031325E">
      <w:pPr>
        <w:spacing w:line="276" w:lineRule="auto"/>
        <w:rPr>
          <w:rFonts w:cs="Arial"/>
        </w:rPr>
      </w:pPr>
    </w:p>
    <w:p w14:paraId="3C26D090" w14:textId="77777777" w:rsidR="0031325E" w:rsidRPr="0012289D" w:rsidRDefault="0031325E" w:rsidP="002C16C8">
      <w:pPr>
        <w:pStyle w:val="ListParagraph"/>
        <w:numPr>
          <w:ilvl w:val="0"/>
          <w:numId w:val="3"/>
        </w:numPr>
        <w:spacing w:line="276" w:lineRule="auto"/>
        <w:rPr>
          <w:rFonts w:cs="Arial"/>
        </w:rPr>
      </w:pPr>
      <w:r w:rsidRPr="0012289D">
        <w:rPr>
          <w:rFonts w:cs="Arial"/>
        </w:rPr>
        <w:t>Play</w:t>
      </w:r>
      <w:r w:rsidR="0012289D" w:rsidRPr="0012289D">
        <w:rPr>
          <w:rFonts w:cs="Arial"/>
        </w:rPr>
        <w:t xml:space="preserve"> v</w:t>
      </w:r>
      <w:r w:rsidRPr="0012289D">
        <w:rPr>
          <w:rFonts w:cs="Arial"/>
        </w:rPr>
        <w:t>ideo (3:10-3:39)</w:t>
      </w:r>
      <w:r w:rsidR="0012289D" w:rsidRPr="0012289D">
        <w:rPr>
          <w:rFonts w:cs="Arial"/>
        </w:rPr>
        <w:t xml:space="preserve">, </w:t>
      </w:r>
      <w:r w:rsidR="0012289D">
        <w:rPr>
          <w:rFonts w:cs="Arial"/>
        </w:rPr>
        <w:t>p</w:t>
      </w:r>
      <w:r w:rsidRPr="0012289D">
        <w:rPr>
          <w:rFonts w:cs="Arial"/>
        </w:rPr>
        <w:t xml:space="preserve">ause at prompt (3:40-3:43) at “Break 3” </w:t>
      </w:r>
      <w:r w:rsidR="0012289D">
        <w:rPr>
          <w:rFonts w:cs="Arial"/>
        </w:rPr>
        <w:t>to answer the discussion questions</w:t>
      </w:r>
    </w:p>
    <w:p w14:paraId="381C0AE4" w14:textId="77777777" w:rsidR="00F320A7" w:rsidRPr="00AD3335" w:rsidRDefault="00F320A7" w:rsidP="00F320A7">
      <w:pPr>
        <w:spacing w:line="276" w:lineRule="auto"/>
        <w:rPr>
          <w:rFonts w:cs="Arial"/>
        </w:rPr>
      </w:pPr>
    </w:p>
    <w:p w14:paraId="26DA99DB" w14:textId="77777777" w:rsidR="0031325E" w:rsidRPr="0012289D" w:rsidRDefault="0031325E" w:rsidP="0012289D">
      <w:pPr>
        <w:pStyle w:val="ListParagraph"/>
        <w:numPr>
          <w:ilvl w:val="0"/>
          <w:numId w:val="3"/>
        </w:numPr>
        <w:spacing w:line="276" w:lineRule="auto"/>
        <w:rPr>
          <w:rFonts w:cs="Arial"/>
        </w:rPr>
      </w:pPr>
      <w:r w:rsidRPr="0012289D">
        <w:rPr>
          <w:rFonts w:cs="Arial"/>
        </w:rPr>
        <w:t>What were some of the reasons Joe said it is so important that this is correct and the calculations Jake made were accurate?</w:t>
      </w:r>
    </w:p>
    <w:p w14:paraId="2B4D35E9" w14:textId="77777777" w:rsidR="002E382E" w:rsidRPr="002E382E" w:rsidRDefault="002E382E" w:rsidP="002E382E">
      <w:pPr>
        <w:pStyle w:val="ListParagraph"/>
        <w:numPr>
          <w:ilvl w:val="1"/>
          <w:numId w:val="3"/>
        </w:numPr>
        <w:spacing w:line="276" w:lineRule="auto"/>
        <w:rPr>
          <w:rFonts w:cs="Arial"/>
          <w:color w:val="FF0000"/>
        </w:rPr>
      </w:pPr>
      <w:r w:rsidRPr="002E382E">
        <w:rPr>
          <w:rFonts w:cs="Arial"/>
          <w:color w:val="FF0000"/>
        </w:rPr>
        <w:t>This is a very costly piece of equipment and they are on a tight timeframe to be able to start using this enclosure for production of their dollies.  If a mistake was made not only the cost of the part would be in jeopardy but also the products that could not be made due to waiting for the correct part with the correct dimensions.</w:t>
      </w:r>
    </w:p>
    <w:p w14:paraId="4C19ECD5" w14:textId="77777777" w:rsidR="0031325E" w:rsidRDefault="0031325E" w:rsidP="0031325E">
      <w:pPr>
        <w:pStyle w:val="ListParagraph"/>
        <w:spacing w:line="276" w:lineRule="auto"/>
        <w:ind w:left="360"/>
        <w:rPr>
          <w:rFonts w:cs="Arial"/>
        </w:rPr>
      </w:pPr>
    </w:p>
    <w:p w14:paraId="199F8245" w14:textId="77777777" w:rsidR="00E94C13" w:rsidRPr="00AD3335" w:rsidRDefault="00E94C13" w:rsidP="00E94C13">
      <w:pPr>
        <w:spacing w:line="276" w:lineRule="auto"/>
        <w:rPr>
          <w:rFonts w:cs="Arial"/>
        </w:rPr>
      </w:pPr>
    </w:p>
    <w:p w14:paraId="17555135" w14:textId="77777777" w:rsidR="0031325E" w:rsidRPr="0012289D" w:rsidRDefault="0031325E" w:rsidP="0031325E">
      <w:pPr>
        <w:spacing w:line="276" w:lineRule="auto"/>
        <w:rPr>
          <w:rFonts w:cs="Arial"/>
          <w:b/>
          <w:sz w:val="28"/>
          <w:szCs w:val="32"/>
        </w:rPr>
      </w:pPr>
      <w:r w:rsidRPr="0012289D">
        <w:rPr>
          <w:rFonts w:cs="Arial"/>
          <w:b/>
          <w:sz w:val="28"/>
          <w:szCs w:val="32"/>
        </w:rPr>
        <w:t>Part 4 (3:44-4:15)</w:t>
      </w:r>
    </w:p>
    <w:p w14:paraId="3F192450" w14:textId="77777777" w:rsidR="0031325E" w:rsidRPr="00AD3335" w:rsidRDefault="0031325E" w:rsidP="0031325E">
      <w:pPr>
        <w:pStyle w:val="ListParagraph"/>
        <w:spacing w:line="276" w:lineRule="auto"/>
        <w:ind w:left="360"/>
        <w:rPr>
          <w:rFonts w:cs="Arial"/>
        </w:rPr>
      </w:pPr>
      <w:r w:rsidRPr="00AD3335">
        <w:rPr>
          <w:rFonts w:cs="Arial"/>
          <w:noProof/>
        </w:rPr>
        <mc:AlternateContent>
          <mc:Choice Requires="wps">
            <w:drawing>
              <wp:anchor distT="4294967295" distB="4294967295" distL="114300" distR="114300" simplePos="0" relativeHeight="251665408" behindDoc="0" locked="0" layoutInCell="1" allowOverlap="1" wp14:anchorId="597FDF43" wp14:editId="19A4F4F8">
                <wp:simplePos x="0" y="0"/>
                <wp:positionH relativeFrom="column">
                  <wp:posOffset>-151765</wp:posOffset>
                </wp:positionH>
                <wp:positionV relativeFrom="paragraph">
                  <wp:posOffset>46989</wp:posOffset>
                </wp:positionV>
                <wp:extent cx="6353175" cy="0"/>
                <wp:effectExtent l="0" t="0" r="28575"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3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197A744" id="Straight Connector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5pt,3.7pt" to="488.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vh6xAEAAN8DAAAOAAAAZHJzL2Uyb0RvYy54bWysU02P0zAQvSPxHyzfaZJddkFR0z10BZcV&#10;VBR+gNcZNxa2xxqbJv332G6T5UtCi7iMYs97M/OeJ+u7yRp2BAoaXcebVc0ZOIm9doeOf/n87tVb&#10;zkIUrhcGHXT8BIHfbV6+WI++hSsc0PRALBVxoR19x4cYfVtVQQ5gRVihB5eSCsmKmI50qHoSY6pu&#10;TXVV17fViNR7QgkhpNv7c5JvSn2lQMaPSgWIzHQ8zRZLpBIfc6w2a9EeSPhBy8sY4h+msEK71HQp&#10;dS+iYN9I/1bKakkYUMWVRFuhUlpC0ZDUNPUvavaD8FC0JHOCX2wK/6+s/HDcEdN9x19z5oRNT7SP&#10;JPRhiGyLziUDkViTfRp9aBN863aUlcrJ7f0Dyq8h5aqfkvkQ/Bk2KbIZnqSyqfh+WnyHKTKZLm+v&#10;b66bNzecyTlXiXYmegrxPaBl+aPjRrtsiWjF8SHE3Fq0M+Qyx7l1GSKeDGSwcZ9AJZmpWVPYZcFg&#10;a4gdRVoNISW4WGSmegWdaUobsxDrvxMv+EyFsnzPIS+M0hldXMhWO6Q/dY/TPLI642cHzrqzBY/Y&#10;n3Y0P1HaouLYZePzmv54LvSn/3LzHQAA//8DAFBLAwQUAAYACAAAACEAmUDBdd4AAAAHAQAADwAA&#10;AGRycy9kb3ducmV2LnhtbEyOwU7DMBBE70j8g7VIXFDrUNq0DXEqQKp6KAjR8AFuvCQR8TqKnTTl&#10;61m4wHE0ozcv3Yy2EQN2vnak4HYagUAqnKmpVPCebycrED5oMrpxhArO6GGTXV6kOjHuRG84HEIp&#10;GEI+0QqqENpESl9UaLWfuhaJuw/XWR04dqU0nT4x3DZyFkWxtLomfqh0i08VFp+H3irYbR9xvzj3&#10;5dwsdvnNkD+/fL2ulLq+Gh/uQQQcw98YfvRZHTJ2OrqejBeNgsnsbs1TBcs5CO7XyzgGcfzNMkvl&#10;f//sGwAA//8DAFBLAQItABQABgAIAAAAIQC2gziS/gAAAOEBAAATAAAAAAAAAAAAAAAAAAAAAABb&#10;Q29udGVudF9UeXBlc10ueG1sUEsBAi0AFAAGAAgAAAAhADj9If/WAAAAlAEAAAsAAAAAAAAAAAAA&#10;AAAALwEAAF9yZWxzLy5yZWxzUEsBAi0AFAAGAAgAAAAhAA92+HrEAQAA3wMAAA4AAAAAAAAAAAAA&#10;AAAALgIAAGRycy9lMm9Eb2MueG1sUEsBAi0AFAAGAAgAAAAhAJlAwXXeAAAABwEAAA8AAAAAAAAA&#10;AAAAAAAAHgQAAGRycy9kb3ducmV2LnhtbFBLBQYAAAAABAAEAPMAAAApBQAAAAA=&#10;" strokecolor="#4579b8 [3044]">
                <o:lock v:ext="edit" shapetype="f"/>
              </v:line>
            </w:pict>
          </mc:Fallback>
        </mc:AlternateContent>
      </w:r>
    </w:p>
    <w:p w14:paraId="4292E488" w14:textId="77777777" w:rsidR="0012289D" w:rsidRDefault="0031325E" w:rsidP="0012289D">
      <w:pPr>
        <w:pStyle w:val="ListParagraph"/>
        <w:numPr>
          <w:ilvl w:val="0"/>
          <w:numId w:val="3"/>
        </w:numPr>
        <w:spacing w:line="276" w:lineRule="auto"/>
        <w:rPr>
          <w:rFonts w:cs="Arial"/>
        </w:rPr>
      </w:pPr>
      <w:r w:rsidRPr="0012289D">
        <w:rPr>
          <w:rFonts w:cs="Arial"/>
        </w:rPr>
        <w:t>Play</w:t>
      </w:r>
      <w:r w:rsidR="0012289D">
        <w:rPr>
          <w:rFonts w:cs="Arial"/>
        </w:rPr>
        <w:t xml:space="preserve"> v</w:t>
      </w:r>
      <w:r w:rsidRPr="00AD3335">
        <w:rPr>
          <w:rFonts w:cs="Arial"/>
        </w:rPr>
        <w:t>ideo (3:44-4:15)</w:t>
      </w:r>
      <w:r w:rsidR="0012289D">
        <w:rPr>
          <w:rFonts w:cs="Arial"/>
        </w:rPr>
        <w:t xml:space="preserve"> and answer the discussion question</w:t>
      </w:r>
    </w:p>
    <w:p w14:paraId="18561C96" w14:textId="77777777" w:rsidR="0012289D" w:rsidRDefault="0012289D" w:rsidP="0012289D">
      <w:pPr>
        <w:pStyle w:val="ListParagraph"/>
        <w:spacing w:line="276" w:lineRule="auto"/>
        <w:ind w:left="360"/>
        <w:rPr>
          <w:rFonts w:cs="Arial"/>
        </w:rPr>
      </w:pPr>
    </w:p>
    <w:p w14:paraId="3A935E8A" w14:textId="77777777" w:rsidR="002E382E" w:rsidRPr="002E382E" w:rsidRDefault="00E94C13" w:rsidP="002E382E">
      <w:pPr>
        <w:pStyle w:val="ListParagraph"/>
        <w:numPr>
          <w:ilvl w:val="0"/>
          <w:numId w:val="3"/>
        </w:numPr>
        <w:spacing w:line="276" w:lineRule="auto"/>
        <w:rPr>
          <w:rFonts w:cs="Arial"/>
        </w:rPr>
      </w:pPr>
      <w:r w:rsidRPr="0012289D">
        <w:rPr>
          <w:rFonts w:cs="Arial"/>
        </w:rPr>
        <w:t>Discuss the importance of the calculations being</w:t>
      </w:r>
      <w:r w:rsidR="00CD3502" w:rsidRPr="0012289D">
        <w:rPr>
          <w:rFonts w:cs="Arial"/>
        </w:rPr>
        <w:t xml:space="preserve"> made in this situation</w:t>
      </w:r>
      <w:r w:rsidRPr="0012289D">
        <w:rPr>
          <w:rFonts w:cs="Arial"/>
        </w:rPr>
        <w:t>.  Summarize what thing</w:t>
      </w:r>
      <w:r w:rsidR="0031325E" w:rsidRPr="0012289D">
        <w:rPr>
          <w:rFonts w:cs="Arial"/>
        </w:rPr>
        <w:t>s Jake</w:t>
      </w:r>
      <w:r w:rsidRPr="0012289D">
        <w:rPr>
          <w:rFonts w:cs="Arial"/>
        </w:rPr>
        <w:t xml:space="preserve"> had to have a confident understanding of in order to be sure he was making correct calculations.</w:t>
      </w:r>
    </w:p>
    <w:p w14:paraId="429EA8E0" w14:textId="77777777" w:rsidR="002E382E" w:rsidRPr="002E382E" w:rsidRDefault="002E382E" w:rsidP="002E382E">
      <w:pPr>
        <w:pStyle w:val="ListParagraph"/>
        <w:numPr>
          <w:ilvl w:val="1"/>
          <w:numId w:val="3"/>
        </w:numPr>
        <w:spacing w:line="276" w:lineRule="auto"/>
        <w:rPr>
          <w:rFonts w:cs="Arial"/>
          <w:color w:val="FF0000"/>
        </w:rPr>
      </w:pPr>
      <w:r w:rsidRPr="002E382E">
        <w:rPr>
          <w:rFonts w:cs="Arial"/>
          <w:color w:val="FF0000"/>
        </w:rPr>
        <w:t xml:space="preserve">Jake needed to be confident in converting units and using blueprint scales.  Also, applying when rounding should be done in what way was helpful.  </w:t>
      </w:r>
    </w:p>
    <w:p w14:paraId="5BC183EC" w14:textId="77777777" w:rsidR="00C25E2E" w:rsidRPr="0012289D" w:rsidRDefault="00C25E2E" w:rsidP="0012289D">
      <w:pPr>
        <w:spacing w:line="276" w:lineRule="auto"/>
        <w:rPr>
          <w:rFonts w:cs="Arial"/>
          <w:b/>
          <w:sz w:val="32"/>
          <w:szCs w:val="32"/>
        </w:rPr>
      </w:pPr>
    </w:p>
    <w:sectPr w:rsidR="00C25E2E" w:rsidRPr="0012289D" w:rsidSect="00382E33">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FD961" w14:textId="77777777" w:rsidR="00FA2972" w:rsidRDefault="00FA2972" w:rsidP="00F81122">
      <w:r>
        <w:separator/>
      </w:r>
    </w:p>
  </w:endnote>
  <w:endnote w:type="continuationSeparator" w:id="0">
    <w:p w14:paraId="40185FC6" w14:textId="77777777" w:rsidR="00FA2972" w:rsidRDefault="00FA2972" w:rsidP="00F81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4B6B5" w14:textId="77777777" w:rsidR="00DA35E4" w:rsidRDefault="00DA35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6005655"/>
      <w:docPartObj>
        <w:docPartGallery w:val="Page Numbers (Bottom of Page)"/>
        <w:docPartUnique/>
      </w:docPartObj>
    </w:sdtPr>
    <w:sdtEndPr>
      <w:rPr>
        <w:noProof/>
      </w:rPr>
    </w:sdtEndPr>
    <w:sdtContent>
      <w:p w14:paraId="78F41E04" w14:textId="77777777" w:rsidR="00AC7F55" w:rsidRDefault="00AC7F55">
        <w:pPr>
          <w:pStyle w:val="Footer"/>
          <w:jc w:val="center"/>
        </w:pPr>
        <w:r>
          <w:fldChar w:fldCharType="begin"/>
        </w:r>
        <w:r>
          <w:instrText xml:space="preserve"> PAGE   \* MERGEFORMAT </w:instrText>
        </w:r>
        <w:r>
          <w:fldChar w:fldCharType="separate"/>
        </w:r>
        <w:r w:rsidR="00AC3FDF">
          <w:rPr>
            <w:noProof/>
          </w:rPr>
          <w:t>1</w:t>
        </w:r>
        <w:r>
          <w:rPr>
            <w:noProof/>
          </w:rPr>
          <w:fldChar w:fldCharType="end"/>
        </w:r>
      </w:p>
    </w:sdtContent>
  </w:sdt>
  <w:p w14:paraId="48306E93" w14:textId="77777777" w:rsidR="00AC7F55" w:rsidRDefault="00AC7F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D30C3" w14:textId="77777777" w:rsidR="00DA35E4" w:rsidRDefault="00DA3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68996" w14:textId="77777777" w:rsidR="00FA2972" w:rsidRDefault="00FA2972" w:rsidP="00F81122">
      <w:r>
        <w:separator/>
      </w:r>
    </w:p>
  </w:footnote>
  <w:footnote w:type="continuationSeparator" w:id="0">
    <w:p w14:paraId="3CC554CF" w14:textId="77777777" w:rsidR="00FA2972" w:rsidRDefault="00FA2972" w:rsidP="00F81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E3695" w14:textId="77777777" w:rsidR="00DA35E4" w:rsidRDefault="00DA35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E926B" w14:textId="77777777" w:rsidR="00DA35E4" w:rsidRDefault="00DA35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47468" w14:textId="77777777" w:rsidR="00DA35E4" w:rsidRDefault="00DA3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5FC"/>
    <w:multiLevelType w:val="hybridMultilevel"/>
    <w:tmpl w:val="7DC6A9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1E16A3"/>
    <w:multiLevelType w:val="hybridMultilevel"/>
    <w:tmpl w:val="4FD65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4C1E8F"/>
    <w:multiLevelType w:val="hybridMultilevel"/>
    <w:tmpl w:val="3AA8D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B521D2"/>
    <w:multiLevelType w:val="hybridMultilevel"/>
    <w:tmpl w:val="BFBC2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73CA8"/>
    <w:multiLevelType w:val="hybridMultilevel"/>
    <w:tmpl w:val="F3E2B130"/>
    <w:lvl w:ilvl="0" w:tplc="9B2C8B86">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6357ED"/>
    <w:multiLevelType w:val="hybridMultilevel"/>
    <w:tmpl w:val="EC1A3D7A"/>
    <w:lvl w:ilvl="0" w:tplc="7ADE35A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D5329FD"/>
    <w:multiLevelType w:val="hybridMultilevel"/>
    <w:tmpl w:val="BC0A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734679"/>
    <w:multiLevelType w:val="hybridMultilevel"/>
    <w:tmpl w:val="9E2461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41F59"/>
    <w:multiLevelType w:val="hybridMultilevel"/>
    <w:tmpl w:val="858E34F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ED6ED9"/>
    <w:multiLevelType w:val="hybridMultilevel"/>
    <w:tmpl w:val="9432E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81031E"/>
    <w:multiLevelType w:val="hybridMultilevel"/>
    <w:tmpl w:val="AA3C6F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7E0684"/>
    <w:multiLevelType w:val="hybridMultilevel"/>
    <w:tmpl w:val="465A7DF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595949"/>
    <w:multiLevelType w:val="hybridMultilevel"/>
    <w:tmpl w:val="3AC05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D6D234C"/>
    <w:multiLevelType w:val="hybridMultilevel"/>
    <w:tmpl w:val="C0B68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007DC1"/>
    <w:multiLevelType w:val="hybridMultilevel"/>
    <w:tmpl w:val="431858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24465B"/>
    <w:multiLevelType w:val="hybridMultilevel"/>
    <w:tmpl w:val="9D50A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657DB9"/>
    <w:multiLevelType w:val="hybridMultilevel"/>
    <w:tmpl w:val="0D98D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663BEC"/>
    <w:multiLevelType w:val="hybridMultilevel"/>
    <w:tmpl w:val="5DF03758"/>
    <w:lvl w:ilvl="0" w:tplc="6B34353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6D11E7"/>
    <w:multiLevelType w:val="hybridMultilevel"/>
    <w:tmpl w:val="F03CC0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6447FB1"/>
    <w:multiLevelType w:val="hybridMultilevel"/>
    <w:tmpl w:val="11B0F6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1E77027"/>
    <w:multiLevelType w:val="hybridMultilevel"/>
    <w:tmpl w:val="F10AB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1"/>
  </w:num>
  <w:num w:numId="3">
    <w:abstractNumId w:val="0"/>
  </w:num>
  <w:num w:numId="4">
    <w:abstractNumId w:val="2"/>
  </w:num>
  <w:num w:numId="5">
    <w:abstractNumId w:val="9"/>
  </w:num>
  <w:num w:numId="6">
    <w:abstractNumId w:val="3"/>
  </w:num>
  <w:num w:numId="7">
    <w:abstractNumId w:val="18"/>
  </w:num>
  <w:num w:numId="8">
    <w:abstractNumId w:val="13"/>
  </w:num>
  <w:num w:numId="9">
    <w:abstractNumId w:val="4"/>
  </w:num>
  <w:num w:numId="10">
    <w:abstractNumId w:val="12"/>
  </w:num>
  <w:num w:numId="11">
    <w:abstractNumId w:val="16"/>
  </w:num>
  <w:num w:numId="12">
    <w:abstractNumId w:val="11"/>
  </w:num>
  <w:num w:numId="13">
    <w:abstractNumId w:val="5"/>
  </w:num>
  <w:num w:numId="14">
    <w:abstractNumId w:val="17"/>
  </w:num>
  <w:num w:numId="15">
    <w:abstractNumId w:val="19"/>
  </w:num>
  <w:num w:numId="16">
    <w:abstractNumId w:val="20"/>
  </w:num>
  <w:num w:numId="17">
    <w:abstractNumId w:val="7"/>
  </w:num>
  <w:num w:numId="18">
    <w:abstractNumId w:val="6"/>
  </w:num>
  <w:num w:numId="19">
    <w:abstractNumId w:val="14"/>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089"/>
    <w:rsid w:val="00001CE6"/>
    <w:rsid w:val="000043D4"/>
    <w:rsid w:val="00016CCE"/>
    <w:rsid w:val="00062EE5"/>
    <w:rsid w:val="000717E9"/>
    <w:rsid w:val="00087857"/>
    <w:rsid w:val="000B4BA3"/>
    <w:rsid w:val="001024A8"/>
    <w:rsid w:val="0012289D"/>
    <w:rsid w:val="0012553F"/>
    <w:rsid w:val="001766F0"/>
    <w:rsid w:val="00183870"/>
    <w:rsid w:val="001A609A"/>
    <w:rsid w:val="001C1F8A"/>
    <w:rsid w:val="00213EAE"/>
    <w:rsid w:val="00232480"/>
    <w:rsid w:val="00237F14"/>
    <w:rsid w:val="002531E6"/>
    <w:rsid w:val="0025494E"/>
    <w:rsid w:val="00276336"/>
    <w:rsid w:val="00277435"/>
    <w:rsid w:val="002A4834"/>
    <w:rsid w:val="002D4255"/>
    <w:rsid w:val="002E382E"/>
    <w:rsid w:val="002F30D4"/>
    <w:rsid w:val="002F51C8"/>
    <w:rsid w:val="0031325E"/>
    <w:rsid w:val="00365B65"/>
    <w:rsid w:val="00382E33"/>
    <w:rsid w:val="00393323"/>
    <w:rsid w:val="00395C51"/>
    <w:rsid w:val="003D79CF"/>
    <w:rsid w:val="00407378"/>
    <w:rsid w:val="00445ECB"/>
    <w:rsid w:val="00462CC4"/>
    <w:rsid w:val="00464E43"/>
    <w:rsid w:val="00471A1C"/>
    <w:rsid w:val="0048319E"/>
    <w:rsid w:val="00486561"/>
    <w:rsid w:val="00486828"/>
    <w:rsid w:val="00491F12"/>
    <w:rsid w:val="004955E8"/>
    <w:rsid w:val="004B7868"/>
    <w:rsid w:val="004C395A"/>
    <w:rsid w:val="004E0C5E"/>
    <w:rsid w:val="004E24C4"/>
    <w:rsid w:val="00504861"/>
    <w:rsid w:val="00551AB8"/>
    <w:rsid w:val="00556512"/>
    <w:rsid w:val="00556BDD"/>
    <w:rsid w:val="005742BC"/>
    <w:rsid w:val="00584C95"/>
    <w:rsid w:val="005D5714"/>
    <w:rsid w:val="005E71A0"/>
    <w:rsid w:val="005F26DA"/>
    <w:rsid w:val="006119CC"/>
    <w:rsid w:val="00625B18"/>
    <w:rsid w:val="006670CE"/>
    <w:rsid w:val="006A1CA1"/>
    <w:rsid w:val="006B5A0C"/>
    <w:rsid w:val="006B6B84"/>
    <w:rsid w:val="006D11B9"/>
    <w:rsid w:val="006E0772"/>
    <w:rsid w:val="006F1A14"/>
    <w:rsid w:val="00757B29"/>
    <w:rsid w:val="00764993"/>
    <w:rsid w:val="007A3611"/>
    <w:rsid w:val="007A4C12"/>
    <w:rsid w:val="007C1BA8"/>
    <w:rsid w:val="007C2E74"/>
    <w:rsid w:val="00816820"/>
    <w:rsid w:val="00854935"/>
    <w:rsid w:val="00874F49"/>
    <w:rsid w:val="008A0AFB"/>
    <w:rsid w:val="008B0AEF"/>
    <w:rsid w:val="008C1EB8"/>
    <w:rsid w:val="008E4DDF"/>
    <w:rsid w:val="00910C8F"/>
    <w:rsid w:val="00913E00"/>
    <w:rsid w:val="00914E61"/>
    <w:rsid w:val="0094483A"/>
    <w:rsid w:val="00952EC4"/>
    <w:rsid w:val="00956746"/>
    <w:rsid w:val="00973272"/>
    <w:rsid w:val="00976923"/>
    <w:rsid w:val="0099296F"/>
    <w:rsid w:val="009B4E57"/>
    <w:rsid w:val="009B7C8B"/>
    <w:rsid w:val="009D3CB3"/>
    <w:rsid w:val="009D6AEC"/>
    <w:rsid w:val="00A0114D"/>
    <w:rsid w:val="00A0528F"/>
    <w:rsid w:val="00A05C47"/>
    <w:rsid w:val="00A237CF"/>
    <w:rsid w:val="00A265D2"/>
    <w:rsid w:val="00A7726B"/>
    <w:rsid w:val="00A837C1"/>
    <w:rsid w:val="00A93084"/>
    <w:rsid w:val="00AB02EB"/>
    <w:rsid w:val="00AB3253"/>
    <w:rsid w:val="00AC1974"/>
    <w:rsid w:val="00AC3FDF"/>
    <w:rsid w:val="00AC53DB"/>
    <w:rsid w:val="00AC7F55"/>
    <w:rsid w:val="00AD3335"/>
    <w:rsid w:val="00AD4A62"/>
    <w:rsid w:val="00AE5C7C"/>
    <w:rsid w:val="00AF3F88"/>
    <w:rsid w:val="00AF5604"/>
    <w:rsid w:val="00B113FD"/>
    <w:rsid w:val="00B13802"/>
    <w:rsid w:val="00B2462E"/>
    <w:rsid w:val="00B2705D"/>
    <w:rsid w:val="00B32CCF"/>
    <w:rsid w:val="00B36241"/>
    <w:rsid w:val="00B46D19"/>
    <w:rsid w:val="00B70FE7"/>
    <w:rsid w:val="00B76749"/>
    <w:rsid w:val="00BC388C"/>
    <w:rsid w:val="00C25E2E"/>
    <w:rsid w:val="00C371C1"/>
    <w:rsid w:val="00C77587"/>
    <w:rsid w:val="00C96DF8"/>
    <w:rsid w:val="00CB02BB"/>
    <w:rsid w:val="00CB17F2"/>
    <w:rsid w:val="00CB3A75"/>
    <w:rsid w:val="00CB48D2"/>
    <w:rsid w:val="00CC0600"/>
    <w:rsid w:val="00CD3502"/>
    <w:rsid w:val="00CD5C8D"/>
    <w:rsid w:val="00CF0618"/>
    <w:rsid w:val="00D2061D"/>
    <w:rsid w:val="00D33589"/>
    <w:rsid w:val="00D369D0"/>
    <w:rsid w:val="00D37654"/>
    <w:rsid w:val="00D416AB"/>
    <w:rsid w:val="00D4196A"/>
    <w:rsid w:val="00D45640"/>
    <w:rsid w:val="00D47089"/>
    <w:rsid w:val="00D9185B"/>
    <w:rsid w:val="00DA1523"/>
    <w:rsid w:val="00DA35E4"/>
    <w:rsid w:val="00DB0855"/>
    <w:rsid w:val="00DC127C"/>
    <w:rsid w:val="00DD2C5D"/>
    <w:rsid w:val="00E023E6"/>
    <w:rsid w:val="00E142A7"/>
    <w:rsid w:val="00E23E5E"/>
    <w:rsid w:val="00E26D2B"/>
    <w:rsid w:val="00E355AF"/>
    <w:rsid w:val="00E523EE"/>
    <w:rsid w:val="00E6517F"/>
    <w:rsid w:val="00E8253D"/>
    <w:rsid w:val="00E93114"/>
    <w:rsid w:val="00E94C13"/>
    <w:rsid w:val="00E9708C"/>
    <w:rsid w:val="00EB1561"/>
    <w:rsid w:val="00EB4710"/>
    <w:rsid w:val="00EC16D3"/>
    <w:rsid w:val="00EC7BFA"/>
    <w:rsid w:val="00EF1DD6"/>
    <w:rsid w:val="00F06B5C"/>
    <w:rsid w:val="00F320A7"/>
    <w:rsid w:val="00F66F3B"/>
    <w:rsid w:val="00F70650"/>
    <w:rsid w:val="00F81122"/>
    <w:rsid w:val="00F874EB"/>
    <w:rsid w:val="00F87FB8"/>
    <w:rsid w:val="00F93543"/>
    <w:rsid w:val="00FA2972"/>
    <w:rsid w:val="00FB11C3"/>
    <w:rsid w:val="00FC4E8B"/>
    <w:rsid w:val="00FF6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0A8F2F"/>
  <w15:docId w15:val="{13BD9C65-448A-4415-B6FB-90A875FA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6DA"/>
    <w:pPr>
      <w:ind w:left="720"/>
      <w:contextualSpacing/>
    </w:pPr>
  </w:style>
  <w:style w:type="table" w:styleId="TableGrid">
    <w:name w:val="Table Grid"/>
    <w:basedOn w:val="TableNormal"/>
    <w:uiPriority w:val="39"/>
    <w:rsid w:val="00D45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66F0"/>
    <w:rPr>
      <w:rFonts w:ascii="Tahoma" w:hAnsi="Tahoma" w:cs="Tahoma"/>
      <w:sz w:val="16"/>
      <w:szCs w:val="16"/>
    </w:rPr>
  </w:style>
  <w:style w:type="character" w:customStyle="1" w:styleId="BalloonTextChar">
    <w:name w:val="Balloon Text Char"/>
    <w:basedOn w:val="DefaultParagraphFont"/>
    <w:link w:val="BalloonText"/>
    <w:uiPriority w:val="99"/>
    <w:semiHidden/>
    <w:rsid w:val="001766F0"/>
    <w:rPr>
      <w:rFonts w:ascii="Tahoma" w:hAnsi="Tahoma" w:cs="Tahoma"/>
      <w:sz w:val="16"/>
      <w:szCs w:val="16"/>
    </w:rPr>
  </w:style>
  <w:style w:type="paragraph" w:styleId="Header">
    <w:name w:val="header"/>
    <w:basedOn w:val="Normal"/>
    <w:link w:val="HeaderChar"/>
    <w:uiPriority w:val="99"/>
    <w:unhideWhenUsed/>
    <w:rsid w:val="00F81122"/>
    <w:pPr>
      <w:tabs>
        <w:tab w:val="center" w:pos="4680"/>
        <w:tab w:val="right" w:pos="9360"/>
      </w:tabs>
    </w:pPr>
  </w:style>
  <w:style w:type="character" w:customStyle="1" w:styleId="HeaderChar">
    <w:name w:val="Header Char"/>
    <w:basedOn w:val="DefaultParagraphFont"/>
    <w:link w:val="Header"/>
    <w:uiPriority w:val="99"/>
    <w:rsid w:val="00F81122"/>
  </w:style>
  <w:style w:type="paragraph" w:styleId="Footer">
    <w:name w:val="footer"/>
    <w:basedOn w:val="Normal"/>
    <w:link w:val="FooterChar"/>
    <w:uiPriority w:val="99"/>
    <w:unhideWhenUsed/>
    <w:rsid w:val="00F81122"/>
    <w:pPr>
      <w:tabs>
        <w:tab w:val="center" w:pos="4680"/>
        <w:tab w:val="right" w:pos="9360"/>
      </w:tabs>
    </w:pPr>
  </w:style>
  <w:style w:type="character" w:customStyle="1" w:styleId="FooterChar">
    <w:name w:val="Footer Char"/>
    <w:basedOn w:val="DefaultParagraphFont"/>
    <w:link w:val="Footer"/>
    <w:uiPriority w:val="99"/>
    <w:rsid w:val="00F81122"/>
  </w:style>
  <w:style w:type="character" w:styleId="Hyperlink">
    <w:name w:val="Hyperlink"/>
    <w:basedOn w:val="DefaultParagraphFont"/>
    <w:uiPriority w:val="99"/>
    <w:unhideWhenUsed/>
    <w:rsid w:val="002D4255"/>
    <w:rPr>
      <w:color w:val="0000FF" w:themeColor="hyperlink"/>
      <w:u w:val="single"/>
    </w:rPr>
  </w:style>
  <w:style w:type="character" w:styleId="FollowedHyperlink">
    <w:name w:val="FollowedHyperlink"/>
    <w:basedOn w:val="DefaultParagraphFont"/>
    <w:uiPriority w:val="99"/>
    <w:semiHidden/>
    <w:unhideWhenUsed/>
    <w:rsid w:val="00816820"/>
    <w:rPr>
      <w:color w:val="800080" w:themeColor="followedHyperlink"/>
      <w:u w:val="single"/>
    </w:rPr>
  </w:style>
  <w:style w:type="character" w:styleId="PlaceholderText">
    <w:name w:val="Placeholder Text"/>
    <w:basedOn w:val="DefaultParagraphFont"/>
    <w:uiPriority w:val="99"/>
    <w:semiHidden/>
    <w:rsid w:val="00816820"/>
    <w:rPr>
      <w:color w:val="808080"/>
    </w:rPr>
  </w:style>
  <w:style w:type="character" w:styleId="CommentReference">
    <w:name w:val="annotation reference"/>
    <w:basedOn w:val="DefaultParagraphFont"/>
    <w:uiPriority w:val="99"/>
    <w:semiHidden/>
    <w:unhideWhenUsed/>
    <w:rsid w:val="002531E6"/>
    <w:rPr>
      <w:sz w:val="18"/>
      <w:szCs w:val="18"/>
    </w:rPr>
  </w:style>
  <w:style w:type="paragraph" w:styleId="CommentText">
    <w:name w:val="annotation text"/>
    <w:basedOn w:val="Normal"/>
    <w:link w:val="CommentTextChar"/>
    <w:uiPriority w:val="99"/>
    <w:semiHidden/>
    <w:unhideWhenUsed/>
    <w:rsid w:val="002531E6"/>
    <w:rPr>
      <w:sz w:val="24"/>
      <w:szCs w:val="24"/>
    </w:rPr>
  </w:style>
  <w:style w:type="character" w:customStyle="1" w:styleId="CommentTextChar">
    <w:name w:val="Comment Text Char"/>
    <w:basedOn w:val="DefaultParagraphFont"/>
    <w:link w:val="CommentText"/>
    <w:uiPriority w:val="99"/>
    <w:semiHidden/>
    <w:rsid w:val="002531E6"/>
    <w:rPr>
      <w:sz w:val="24"/>
      <w:szCs w:val="24"/>
    </w:rPr>
  </w:style>
  <w:style w:type="paragraph" w:styleId="CommentSubject">
    <w:name w:val="annotation subject"/>
    <w:basedOn w:val="CommentText"/>
    <w:next w:val="CommentText"/>
    <w:link w:val="CommentSubjectChar"/>
    <w:uiPriority w:val="99"/>
    <w:semiHidden/>
    <w:unhideWhenUsed/>
    <w:rsid w:val="002531E6"/>
    <w:rPr>
      <w:b/>
      <w:bCs/>
      <w:sz w:val="20"/>
      <w:szCs w:val="20"/>
    </w:rPr>
  </w:style>
  <w:style w:type="character" w:customStyle="1" w:styleId="CommentSubjectChar">
    <w:name w:val="Comment Subject Char"/>
    <w:basedOn w:val="CommentTextChar"/>
    <w:link w:val="CommentSubject"/>
    <w:uiPriority w:val="99"/>
    <w:semiHidden/>
    <w:rsid w:val="002531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7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ropbox.com/sh/1vv0vhpqqhg2bt4/MkTSwcuVP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youtu.be/BY2nK4B3qt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ropbox.com/sh/1vv0vhpqqhg2bt4/MkTSwcuVP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mazon.com/s?rh=n%3A256347011%2Cp_4%3AKI" TargetMode="External"/><Relationship Id="rId23" Type="http://schemas.openxmlformats.org/officeDocument/2006/relationships/fontTable" Target="fontTable.xml"/><Relationship Id="rId10" Type="http://schemas.openxmlformats.org/officeDocument/2006/relationships/hyperlink" Target="https://youtu.be/BY2nK4B3qt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jp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E2F76-F4F0-4F48-81A6-DCB619766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GBAPS</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Thompson, Debra J.</cp:lastModifiedBy>
  <cp:revision>2</cp:revision>
  <cp:lastPrinted>2016-05-16T19:39:00Z</cp:lastPrinted>
  <dcterms:created xsi:type="dcterms:W3CDTF">2020-03-30T19:59:00Z</dcterms:created>
  <dcterms:modified xsi:type="dcterms:W3CDTF">2020-03-30T19:59:00Z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7838be-d265-4e35-82ad-35295101f73e_Enabled">
    <vt:lpwstr>true</vt:lpwstr>
  </property>
  <property fmtid="{D5CDD505-2E9C-101B-9397-08002B2CF9AE}" pid="3" name="MSIP_Label_167838be-d265-4e35-82ad-35295101f73e_SetDate">
    <vt:lpwstr>2020-03-30T19:58:28Z</vt:lpwstr>
  </property>
  <property fmtid="{D5CDD505-2E9C-101B-9397-08002B2CF9AE}" pid="4" name="MSIP_Label_167838be-d265-4e35-82ad-35295101f73e_Method">
    <vt:lpwstr>Standard</vt:lpwstr>
  </property>
  <property fmtid="{D5CDD505-2E9C-101B-9397-08002B2CF9AE}" pid="5" name="MSIP_Label_167838be-d265-4e35-82ad-35295101f73e_Name">
    <vt:lpwstr>Public</vt:lpwstr>
  </property>
  <property fmtid="{D5CDD505-2E9C-101B-9397-08002B2CF9AE}" pid="6" name="MSIP_Label_167838be-d265-4e35-82ad-35295101f73e_SiteId">
    <vt:lpwstr>00d501fb-5a68-42d6-b3d8-e8b2f16906d4</vt:lpwstr>
  </property>
  <property fmtid="{D5CDD505-2E9C-101B-9397-08002B2CF9AE}" pid="7" name="MSIP_Label_167838be-d265-4e35-82ad-35295101f73e_ActionId">
    <vt:lpwstr>ba0d0ebd-2e5b-4960-af71-00002dd6dd13</vt:lpwstr>
  </property>
  <property fmtid="{D5CDD505-2E9C-101B-9397-08002B2CF9AE}" pid="8" name="MSIP_Label_167838be-d265-4e35-82ad-35295101f73e_ContentBits">
    <vt:lpwstr>0</vt:lpwstr>
  </property>
</Properties>
</file>