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1DE0" w14:textId="77777777" w:rsidR="00B63C18" w:rsidRDefault="00294655" w:rsidP="00B63C18">
      <w:bookmarkStart w:id="0" w:name="_GoBack"/>
      <w:bookmarkEnd w:id="0"/>
      <w:r>
        <w:rPr>
          <w:noProof/>
        </w:rPr>
        <w:drawing>
          <wp:anchor distT="0" distB="0" distL="114300" distR="114300" simplePos="0" relativeHeight="251665408" behindDoc="0" locked="0" layoutInCell="1" allowOverlap="1" wp14:anchorId="798AA5EA" wp14:editId="570C0DF9">
            <wp:simplePos x="0" y="0"/>
            <wp:positionH relativeFrom="margin">
              <wp:posOffset>5562600</wp:posOffset>
            </wp:positionH>
            <wp:positionV relativeFrom="margin">
              <wp:posOffset>-161925</wp:posOffset>
            </wp:positionV>
            <wp:extent cx="758825" cy="758825"/>
            <wp:effectExtent l="0" t="0" r="3175"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f4.jpg"/>
                    <pic:cNvPicPr/>
                  </pic:nvPicPr>
                  <pic:blipFill>
                    <a:blip r:embed="rId8">
                      <a:extLst>
                        <a:ext uri="{28A0092B-C50C-407E-A947-70E740481C1C}">
                          <a14:useLocalDpi xmlns:a14="http://schemas.microsoft.com/office/drawing/2010/main" val="0"/>
                        </a:ext>
                      </a:extLst>
                    </a:blip>
                    <a:stretch>
                      <a:fillRect/>
                    </a:stretch>
                  </pic:blipFill>
                  <pic:spPr>
                    <a:xfrm>
                      <a:off x="0" y="0"/>
                      <a:ext cx="758825" cy="758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480EEFD" wp14:editId="615D181B">
            <wp:simplePos x="0" y="0"/>
            <wp:positionH relativeFrom="margin">
              <wp:posOffset>3362325</wp:posOffset>
            </wp:positionH>
            <wp:positionV relativeFrom="margin">
              <wp:posOffset>-163830</wp:posOffset>
            </wp:positionV>
            <wp:extent cx="2001520" cy="758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28443"/>
                    <a:stretch/>
                  </pic:blipFill>
                  <pic:spPr bwMode="auto">
                    <a:xfrm>
                      <a:off x="0" y="0"/>
                      <a:ext cx="2001520" cy="75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3C18">
        <w:t>Math Trades 1</w:t>
      </w:r>
    </w:p>
    <w:p w14:paraId="6379EC1F" w14:textId="77777777" w:rsidR="00B63C18" w:rsidRDefault="00B63C18" w:rsidP="00B63C18">
      <w:r>
        <w:t>Integer Video</w:t>
      </w:r>
    </w:p>
    <w:p w14:paraId="5764419E" w14:textId="77777777" w:rsidR="00B63C18" w:rsidRDefault="00B63C18" w:rsidP="00B63C18"/>
    <w:p w14:paraId="3C363ADE" w14:textId="77777777" w:rsidR="00B63C18" w:rsidRDefault="0066322F" w:rsidP="00B63C18">
      <w:r>
        <w:t>Name _____</w:t>
      </w:r>
      <w:r>
        <w:rPr>
          <w:color w:val="FF0000"/>
        </w:rPr>
        <w:t>INSTRUCTOR KEY</w:t>
      </w:r>
      <w:r w:rsidR="00B63C18">
        <w:t>_____________</w:t>
      </w:r>
    </w:p>
    <w:p w14:paraId="077D22C8" w14:textId="77777777" w:rsidR="00B63C18" w:rsidRPr="00A574A2" w:rsidRDefault="00B63C18" w:rsidP="00B63C18">
      <w:pPr>
        <w:spacing w:line="276" w:lineRule="auto"/>
        <w:rPr>
          <w:rFonts w:cs="Arial"/>
        </w:rPr>
      </w:pPr>
    </w:p>
    <w:p w14:paraId="66ABF4BF" w14:textId="77777777" w:rsidR="00B63C18" w:rsidRDefault="00B63C18" w:rsidP="00B63C18">
      <w:pPr>
        <w:spacing w:line="276" w:lineRule="auto"/>
        <w:rPr>
          <w:rFonts w:ascii="Times New Roman" w:hAnsi="Times New Roman" w:cs="Times New Roman"/>
        </w:rPr>
      </w:pPr>
      <w:r w:rsidRPr="00A574A2">
        <w:rPr>
          <w:rFonts w:ascii="Times New Roman" w:hAnsi="Times New Roman" w:cs="Times New Roman"/>
          <w:noProof/>
        </w:rPr>
        <mc:AlternateContent>
          <mc:Choice Requires="wps">
            <w:drawing>
              <wp:anchor distT="45720" distB="45720" distL="114300" distR="114300" simplePos="0" relativeHeight="251668480" behindDoc="0" locked="0" layoutInCell="1" allowOverlap="1" wp14:anchorId="4B72A67D" wp14:editId="0869EBB8">
                <wp:simplePos x="0" y="0"/>
                <wp:positionH relativeFrom="column">
                  <wp:posOffset>3105150</wp:posOffset>
                </wp:positionH>
                <wp:positionV relativeFrom="paragraph">
                  <wp:posOffset>58420</wp:posOffset>
                </wp:positionV>
                <wp:extent cx="3362325" cy="2066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066925"/>
                        </a:xfrm>
                        <a:prstGeom prst="rect">
                          <a:avLst/>
                        </a:prstGeom>
                        <a:solidFill>
                          <a:srgbClr val="FFFFFF"/>
                        </a:solidFill>
                        <a:ln w="9525">
                          <a:noFill/>
                          <a:miter lim="800000"/>
                          <a:headEnd/>
                          <a:tailEnd/>
                        </a:ln>
                      </wps:spPr>
                      <wps:txbx>
                        <w:txbxContent>
                          <w:p w14:paraId="1683D4DC" w14:textId="77777777" w:rsidR="00B63C18" w:rsidRDefault="00B63C18" w:rsidP="00B63C18">
                            <w:pPr>
                              <w:spacing w:line="276" w:lineRule="auto"/>
                            </w:pPr>
                            <w:r w:rsidRPr="00A574A2">
                              <w:rPr>
                                <w:b/>
                              </w:rPr>
                              <w:t>Video Link</w:t>
                            </w:r>
                            <w:r>
                              <w:t xml:space="preserve">:  </w:t>
                            </w:r>
                          </w:p>
                          <w:p w14:paraId="5A89C62D" w14:textId="77777777" w:rsidR="00B30282" w:rsidRPr="00B30282" w:rsidRDefault="00BD774E" w:rsidP="00B63C18">
                            <w:pPr>
                              <w:spacing w:line="276" w:lineRule="auto"/>
                              <w:rPr>
                                <w:b/>
                                <w:sz w:val="28"/>
                                <w:szCs w:val="28"/>
                              </w:rPr>
                            </w:pPr>
                            <w:hyperlink r:id="rId10" w:tgtFrame="_blank" w:history="1">
                              <w:r w:rsidR="00B30282" w:rsidRPr="00B30282">
                                <w:rPr>
                                  <w:rStyle w:val="Hyperlink"/>
                                  <w:rFonts w:ascii="&amp;quot" w:hAnsi="&amp;quot"/>
                                  <w:b/>
                                  <w:color w:val="167AC6"/>
                                  <w:sz w:val="28"/>
                                  <w:szCs w:val="28"/>
                                  <w:bdr w:val="none" w:sz="0" w:space="0" w:color="auto" w:frame="1"/>
                                </w:rPr>
                                <w:t>https://youtu.be/IvX0Oncxnss</w:t>
                              </w:r>
                            </w:hyperlink>
                          </w:p>
                          <w:p w14:paraId="72848669" w14:textId="77777777" w:rsidR="00B63C18" w:rsidRDefault="00BD774E" w:rsidP="00B63C18">
                            <w:pPr>
                              <w:spacing w:line="276" w:lineRule="auto"/>
                              <w:rPr>
                                <w:rFonts w:ascii="Times New Roman" w:hAnsi="Times New Roman" w:cs="Times New Roman"/>
                              </w:rPr>
                            </w:pPr>
                            <w:hyperlink r:id="rId11" w:history="1"/>
                          </w:p>
                          <w:p w14:paraId="612550B8" w14:textId="77777777" w:rsidR="00B63C18" w:rsidRPr="00B63C18" w:rsidRDefault="00B63C18" w:rsidP="00B63C18">
                            <w:pPr>
                              <w:spacing w:line="276" w:lineRule="auto"/>
                              <w:rPr>
                                <w:rFonts w:cs="Arial"/>
                              </w:rPr>
                            </w:pPr>
                            <w:r w:rsidRPr="00A574A2">
                              <w:rPr>
                                <w:rFonts w:cs="Arial"/>
                                <w:b/>
                              </w:rPr>
                              <w:t>Summary</w:t>
                            </w:r>
                            <w:r w:rsidRPr="00A574A2">
                              <w:rPr>
                                <w:rFonts w:cs="Arial"/>
                              </w:rPr>
                              <w:t xml:space="preserve">:  </w:t>
                            </w:r>
                            <w:r w:rsidRPr="00B63C18">
                              <w:rPr>
                                <w:rFonts w:cs="Arial"/>
                              </w:rPr>
                              <w:t xml:space="preserve">In this lesson, </w:t>
                            </w:r>
                            <w:r>
                              <w:rPr>
                                <w:rFonts w:cs="Arial"/>
                              </w:rPr>
                              <w:t>you</w:t>
                            </w:r>
                            <w:r w:rsidRPr="00B63C18">
                              <w:rPr>
                                <w:rFonts w:cs="Arial"/>
                              </w:rPr>
                              <w:t xml:space="preserve"> will see a material’s strength being tested using the Charpy Impact Test.  In this particular situation, the material is to be tested under very cold temperatures and to do so, the temperature at which the material needs to be tested needs to be converted from Fahrenheit to Celsius.</w:t>
                            </w:r>
                          </w:p>
                          <w:p w14:paraId="6F96964E" w14:textId="77777777" w:rsidR="00B63C18" w:rsidRDefault="00B63C18" w:rsidP="00B63C18">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C2DA3" id="_x0000_t202" coordsize="21600,21600" o:spt="202" path="m,l,21600r21600,l21600,xe">
                <v:stroke joinstyle="miter"/>
                <v:path gradientshapeok="t" o:connecttype="rect"/>
              </v:shapetype>
              <v:shape id="Text Box 2" o:spid="_x0000_s1026" type="#_x0000_t202" style="position:absolute;margin-left:244.5pt;margin-top:4.6pt;width:264.75pt;height:162.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J0IQIAAB4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" stroked="f">
                <v:textbox>
                  <w:txbxContent>
                    <w:p w:rsidR="00B63C18" w:rsidRDefault="00B63C18" w:rsidP="00B63C18">
                      <w:pPr>
                        <w:spacing w:line="276" w:lineRule="auto"/>
                      </w:pPr>
                      <w:r w:rsidRPr="00A574A2">
                        <w:rPr>
                          <w:b/>
                        </w:rPr>
                        <w:t>Video Link</w:t>
                      </w:r>
                      <w:r>
                        <w:t xml:space="preserve">:  </w:t>
                      </w:r>
                    </w:p>
                    <w:p w:rsidR="00B30282" w:rsidRPr="00B30282" w:rsidRDefault="00B30282" w:rsidP="00B63C18">
                      <w:pPr>
                        <w:spacing w:line="276" w:lineRule="auto"/>
                        <w:rPr>
                          <w:b/>
                          <w:sz w:val="28"/>
                          <w:szCs w:val="28"/>
                        </w:rPr>
                      </w:pPr>
                      <w:hyperlink r:id="rId12" w:tgtFrame="_blank" w:history="1">
                        <w:r w:rsidRPr="00B30282">
                          <w:rPr>
                            <w:rStyle w:val="Hyperlink"/>
                            <w:rFonts w:ascii="&amp;quot" w:hAnsi="&amp;quot"/>
                            <w:b/>
                            <w:color w:val="167AC6"/>
                            <w:sz w:val="28"/>
                            <w:szCs w:val="28"/>
                            <w:bdr w:val="none" w:sz="0" w:space="0" w:color="auto" w:frame="1"/>
                          </w:rPr>
                          <w:t>https://youtu.be/IvX0Oncxnss</w:t>
                        </w:r>
                      </w:hyperlink>
                    </w:p>
                    <w:p w:rsidR="00B63C18" w:rsidRDefault="004744C0" w:rsidP="00B63C18">
                      <w:pPr>
                        <w:spacing w:line="276" w:lineRule="auto"/>
                        <w:rPr>
                          <w:rFonts w:ascii="Times New Roman" w:hAnsi="Times New Roman" w:cs="Times New Roman"/>
                        </w:rPr>
                      </w:pPr>
                      <w:hyperlink r:id="rId13" w:history="1"/>
                    </w:p>
                    <w:p w:rsidR="00B63C18" w:rsidRPr="00B63C18" w:rsidRDefault="00B63C18" w:rsidP="00B63C18">
                      <w:pPr>
                        <w:spacing w:line="276" w:lineRule="auto"/>
                        <w:rPr>
                          <w:rFonts w:cs="Arial"/>
                        </w:rPr>
                      </w:pPr>
                      <w:r w:rsidRPr="00A574A2">
                        <w:rPr>
                          <w:rFonts w:cs="Arial"/>
                          <w:b/>
                        </w:rPr>
                        <w:t>Summary</w:t>
                      </w:r>
                      <w:r w:rsidRPr="00A574A2">
                        <w:rPr>
                          <w:rFonts w:cs="Arial"/>
                        </w:rPr>
                        <w:t xml:space="preserve">:  </w:t>
                      </w:r>
                      <w:r w:rsidRPr="00B63C18">
                        <w:rPr>
                          <w:rFonts w:cs="Arial"/>
                        </w:rPr>
                        <w:t xml:space="preserve">In this lesson, </w:t>
                      </w:r>
                      <w:r>
                        <w:rPr>
                          <w:rFonts w:cs="Arial"/>
                        </w:rPr>
                        <w:t>you</w:t>
                      </w:r>
                      <w:r w:rsidRPr="00B63C18">
                        <w:rPr>
                          <w:rFonts w:cs="Arial"/>
                        </w:rPr>
                        <w:t xml:space="preserve"> will see a material’s strength being tested using the Charpy Impact Test.  In this </w:t>
                      </w:r>
                      <w:proofErr w:type="gramStart"/>
                      <w:r w:rsidRPr="00B63C18">
                        <w:rPr>
                          <w:rFonts w:cs="Arial"/>
                        </w:rPr>
                        <w:t>particular situation</w:t>
                      </w:r>
                      <w:proofErr w:type="gramEnd"/>
                      <w:r w:rsidRPr="00B63C18">
                        <w:rPr>
                          <w:rFonts w:cs="Arial"/>
                        </w:rPr>
                        <w:t>, the material is to be tested under very cold temperatures and to do so, the temperature at which the material needs to be tested needs to be converted from Fahrenheit to Celsius.</w:t>
                      </w:r>
                    </w:p>
                    <w:p w:rsidR="00B63C18" w:rsidRDefault="00B63C18" w:rsidP="00B63C18">
                      <w:pPr>
                        <w:spacing w:line="276" w:lineRule="auto"/>
                      </w:pPr>
                    </w:p>
                  </w:txbxContent>
                </v:textbox>
                <w10:wrap type="square"/>
              </v:shape>
            </w:pict>
          </mc:Fallback>
        </mc:AlternateContent>
      </w:r>
      <w:r>
        <w:rPr>
          <w:rFonts w:ascii="Times New Roman" w:hAnsi="Times New Roman" w:cs="Times New Roman"/>
          <w:noProof/>
        </w:rPr>
        <w:drawing>
          <wp:inline distT="0" distB="0" distL="0" distR="0" wp14:anchorId="6284B14E" wp14:editId="1792F7C6">
            <wp:extent cx="2859896"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erature_NWTC.jpg"/>
                    <pic:cNvPicPr/>
                  </pic:nvPicPr>
                  <pic:blipFill>
                    <a:blip r:embed="rId14">
                      <a:extLst>
                        <a:ext uri="{28A0092B-C50C-407E-A947-70E740481C1C}">
                          <a14:useLocalDpi xmlns:a14="http://schemas.microsoft.com/office/drawing/2010/main" val="0"/>
                        </a:ext>
                      </a:extLst>
                    </a:blip>
                    <a:stretch>
                      <a:fillRect/>
                    </a:stretch>
                  </pic:blipFill>
                  <pic:spPr>
                    <a:xfrm>
                      <a:off x="0" y="0"/>
                      <a:ext cx="2872333" cy="2219410"/>
                    </a:xfrm>
                    <a:prstGeom prst="rect">
                      <a:avLst/>
                    </a:prstGeom>
                  </pic:spPr>
                </pic:pic>
              </a:graphicData>
            </a:graphic>
          </wp:inline>
        </w:drawing>
      </w:r>
    </w:p>
    <w:p w14:paraId="6DD93606" w14:textId="77777777" w:rsidR="009D6AEC" w:rsidRPr="00E523EE" w:rsidRDefault="009D6AEC" w:rsidP="002B29ED">
      <w:pPr>
        <w:pStyle w:val="ListParagraph"/>
        <w:rPr>
          <w:rFonts w:ascii="Times New Roman" w:hAnsi="Times New Roman" w:cs="Times New Roman"/>
        </w:rPr>
      </w:pPr>
      <w:r w:rsidRPr="00E523EE">
        <w:rPr>
          <w:rFonts w:ascii="Times New Roman" w:hAnsi="Times New Roman" w:cs="Times New Roman"/>
        </w:rPr>
        <w:tab/>
      </w:r>
    </w:p>
    <w:p w14:paraId="40FA80F0" w14:textId="77777777" w:rsidR="00B63C18" w:rsidRPr="00FE7E06" w:rsidRDefault="00B63C18" w:rsidP="00B63C18">
      <w:pPr>
        <w:spacing w:line="276" w:lineRule="auto"/>
        <w:rPr>
          <w:rFonts w:ascii="Times New Roman" w:hAnsi="Times New Roman" w:cs="Times New Roman"/>
          <w:b/>
        </w:rPr>
      </w:pPr>
      <w:r w:rsidRPr="00FE7E06">
        <w:rPr>
          <w:rFonts w:cs="Arial"/>
          <w:b/>
          <w:szCs w:val="24"/>
        </w:rPr>
        <w:t>NWTC Information:</w:t>
      </w:r>
      <w:r w:rsidRPr="00FE7E06">
        <w:rPr>
          <w:rFonts w:ascii="Times New Roman" w:hAnsi="Times New Roman" w:cs="Times New Roman"/>
          <w:b/>
          <w:szCs w:val="24"/>
        </w:rPr>
        <w:t xml:space="preserve">  </w:t>
      </w:r>
      <w:r w:rsidRPr="00FE7E06">
        <w:rPr>
          <w:rFonts w:cs="Arial"/>
        </w:rPr>
        <w:t>Northeast Wisconsin Technical College is a nationally-ranked, two-year public college where students prepare for high-tech careers and begin their bachelor’s degrees. NWTC is one of 16 colleges in the Wisconsin Technical College System. The College has three campuses in Green Bay, Marinette, and Sturgeon Bay; five regional learning centers in Crivitz, Luxemburg, Niagara, Oconto Falls, and Shawano; and several additional sites.</w:t>
      </w:r>
    </w:p>
    <w:p w14:paraId="65313B4C" w14:textId="77777777" w:rsidR="004955E8" w:rsidRPr="0066322F" w:rsidRDefault="004955E8">
      <w:pPr>
        <w:rPr>
          <w:rFonts w:cs="Arial"/>
          <w:b/>
          <w:sz w:val="32"/>
          <w:szCs w:val="32"/>
        </w:rPr>
      </w:pPr>
    </w:p>
    <w:p w14:paraId="2CBCB0B9" w14:textId="77777777" w:rsidR="00913E00" w:rsidRPr="0066322F" w:rsidRDefault="00913E00" w:rsidP="00F81122">
      <w:pPr>
        <w:spacing w:line="276" w:lineRule="auto"/>
        <w:rPr>
          <w:rFonts w:cs="Arial"/>
          <w:b/>
          <w:sz w:val="32"/>
          <w:szCs w:val="32"/>
        </w:rPr>
      </w:pPr>
      <w:r w:rsidRPr="0066322F">
        <w:rPr>
          <w:rFonts w:cs="Arial"/>
          <w:b/>
          <w:sz w:val="32"/>
          <w:szCs w:val="32"/>
        </w:rPr>
        <w:t>Part 1</w:t>
      </w:r>
      <w:r w:rsidR="009A2D45" w:rsidRPr="0066322F">
        <w:rPr>
          <w:rFonts w:cs="Arial"/>
          <w:b/>
          <w:sz w:val="32"/>
          <w:szCs w:val="32"/>
        </w:rPr>
        <w:t xml:space="preserve"> </w:t>
      </w:r>
      <w:r w:rsidR="00541CA1" w:rsidRPr="0066322F">
        <w:rPr>
          <w:rFonts w:cs="Arial"/>
          <w:sz w:val="32"/>
        </w:rPr>
        <w:t>(0:00-1:44</w:t>
      </w:r>
      <w:r w:rsidR="00C77587" w:rsidRPr="0066322F">
        <w:rPr>
          <w:rFonts w:cs="Arial"/>
          <w:sz w:val="32"/>
        </w:rPr>
        <w:t>)</w:t>
      </w:r>
    </w:p>
    <w:p w14:paraId="5DD46213" w14:textId="77777777" w:rsidR="00913E00" w:rsidRPr="0066322F" w:rsidRDefault="00AC7F55" w:rsidP="00F81122">
      <w:pPr>
        <w:spacing w:line="276" w:lineRule="auto"/>
        <w:rPr>
          <w:rFonts w:cs="Arial"/>
        </w:rPr>
      </w:pPr>
      <w:r w:rsidRPr="0066322F">
        <w:rPr>
          <w:rFonts w:cs="Arial"/>
          <w:noProof/>
        </w:rPr>
        <mc:AlternateContent>
          <mc:Choice Requires="wps">
            <w:drawing>
              <wp:anchor distT="4294967295" distB="4294967295" distL="114300" distR="114300" simplePos="0" relativeHeight="251653120" behindDoc="0" locked="0" layoutInCell="1" allowOverlap="1" wp14:anchorId="7C3812C2" wp14:editId="0E34A6A6">
                <wp:simplePos x="0" y="0"/>
                <wp:positionH relativeFrom="column">
                  <wp:posOffset>-151765</wp:posOffset>
                </wp:positionH>
                <wp:positionV relativeFrom="paragraph">
                  <wp:posOffset>46989</wp:posOffset>
                </wp:positionV>
                <wp:extent cx="6353175" cy="0"/>
                <wp:effectExtent l="0" t="0" r="28575" b="19050"/>
                <wp:wrapNone/>
                <wp:docPr id="7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5EABC0" id="Straight Connector 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" strokecolor="#4579b8 [3044]">
                <o:lock v:ext="edit" shapetype="f"/>
              </v:line>
            </w:pict>
          </mc:Fallback>
        </mc:AlternateContent>
      </w:r>
    </w:p>
    <w:p w14:paraId="37C36DEF" w14:textId="77777777" w:rsidR="004B7868" w:rsidRPr="007610E2" w:rsidRDefault="00913E00" w:rsidP="0066322F">
      <w:pPr>
        <w:pStyle w:val="ListParagraph"/>
        <w:numPr>
          <w:ilvl w:val="0"/>
          <w:numId w:val="3"/>
        </w:numPr>
        <w:spacing w:line="276" w:lineRule="auto"/>
        <w:rPr>
          <w:rFonts w:cs="Arial"/>
        </w:rPr>
      </w:pPr>
      <w:r w:rsidRPr="0066322F">
        <w:rPr>
          <w:rFonts w:cs="Arial"/>
        </w:rPr>
        <w:t>Play</w:t>
      </w:r>
      <w:r w:rsidR="0066322F" w:rsidRPr="0066322F">
        <w:rPr>
          <w:rFonts w:cs="Arial"/>
        </w:rPr>
        <w:t xml:space="preserve"> v</w:t>
      </w:r>
      <w:r w:rsidRPr="0066322F">
        <w:rPr>
          <w:rFonts w:cs="Arial"/>
        </w:rPr>
        <w:t xml:space="preserve">ideo </w:t>
      </w:r>
      <w:r w:rsidR="00541CA1" w:rsidRPr="0066322F">
        <w:rPr>
          <w:rFonts w:cs="Arial"/>
        </w:rPr>
        <w:t>(0:00-0:36</w:t>
      </w:r>
      <w:r w:rsidRPr="0066322F">
        <w:rPr>
          <w:rFonts w:cs="Arial"/>
        </w:rPr>
        <w:t>)</w:t>
      </w:r>
      <w:r w:rsidR="0066322F" w:rsidRPr="0066322F">
        <w:rPr>
          <w:rFonts w:cs="Arial"/>
        </w:rPr>
        <w:t xml:space="preserve">, </w:t>
      </w:r>
      <w:r w:rsidR="0066322F">
        <w:rPr>
          <w:rFonts w:cs="Arial"/>
        </w:rPr>
        <w:t>p</w:t>
      </w:r>
      <w:r w:rsidR="009A2D45" w:rsidRPr="0066322F">
        <w:rPr>
          <w:rFonts w:cs="Arial"/>
        </w:rPr>
        <w:t>ause</w:t>
      </w:r>
      <w:r w:rsidR="00827083" w:rsidRPr="0066322F">
        <w:rPr>
          <w:rFonts w:cs="Arial"/>
        </w:rPr>
        <w:t xml:space="preserve"> at (0:</w:t>
      </w:r>
      <w:r w:rsidR="00541CA1" w:rsidRPr="0066322F">
        <w:rPr>
          <w:rFonts w:cs="Arial"/>
        </w:rPr>
        <w:t>3</w:t>
      </w:r>
      <w:r w:rsidR="00B27183" w:rsidRPr="0066322F">
        <w:rPr>
          <w:rFonts w:cs="Arial"/>
        </w:rPr>
        <w:t>7</w:t>
      </w:r>
      <w:r w:rsidR="00827083" w:rsidRPr="0066322F">
        <w:rPr>
          <w:rFonts w:cs="Arial"/>
        </w:rPr>
        <w:t>)</w:t>
      </w:r>
      <w:r w:rsidR="0066322F">
        <w:rPr>
          <w:rFonts w:cs="Arial"/>
        </w:rPr>
        <w:t xml:space="preserve"> to answer the discussion questions.</w:t>
      </w:r>
    </w:p>
    <w:p w14:paraId="5F5D4D67" w14:textId="77777777" w:rsidR="00C77587" w:rsidRPr="0066322F" w:rsidRDefault="00541CA1" w:rsidP="0066322F">
      <w:pPr>
        <w:pStyle w:val="ListParagraph"/>
        <w:numPr>
          <w:ilvl w:val="1"/>
          <w:numId w:val="3"/>
        </w:numPr>
        <w:spacing w:line="276" w:lineRule="auto"/>
        <w:ind w:left="360"/>
        <w:rPr>
          <w:rFonts w:cs="Arial"/>
        </w:rPr>
      </w:pPr>
      <w:r w:rsidRPr="0066322F">
        <w:rPr>
          <w:rFonts w:cs="Arial"/>
        </w:rPr>
        <w:t>John says that the Charpy Impact Tester is used for “measuring the actual impact toughness of materials”</w:t>
      </w:r>
      <w:r w:rsidR="00B27183" w:rsidRPr="0066322F">
        <w:rPr>
          <w:rFonts w:cs="Arial"/>
        </w:rPr>
        <w:t>?</w:t>
      </w:r>
      <w:r w:rsidRPr="0066322F">
        <w:rPr>
          <w:rFonts w:cs="Arial"/>
        </w:rPr>
        <w:t xml:space="preserve"> What do you think the different materials he is talking about could be?</w:t>
      </w:r>
    </w:p>
    <w:p w14:paraId="196F519F" w14:textId="77777777" w:rsidR="002F5729" w:rsidRPr="0066322F" w:rsidRDefault="00541CA1" w:rsidP="0066322F">
      <w:pPr>
        <w:pStyle w:val="ListParagraph"/>
        <w:numPr>
          <w:ilvl w:val="1"/>
          <w:numId w:val="31"/>
        </w:numPr>
        <w:spacing w:line="276" w:lineRule="auto"/>
        <w:rPr>
          <w:rFonts w:cs="Arial"/>
          <w:color w:val="FF0000"/>
        </w:rPr>
      </w:pPr>
      <w:r w:rsidRPr="0066322F">
        <w:rPr>
          <w:rFonts w:cs="Arial"/>
          <w:color w:val="FF0000"/>
        </w:rPr>
        <w:t xml:space="preserve">Different metals – steel, aluminum, </w:t>
      </w:r>
      <w:r w:rsidR="00991D3B" w:rsidRPr="0066322F">
        <w:rPr>
          <w:rFonts w:cs="Arial"/>
          <w:color w:val="FF0000"/>
        </w:rPr>
        <w:t>stainless steel, copper, brass, etc.</w:t>
      </w:r>
      <w:r w:rsidR="00C95379" w:rsidRPr="0066322F">
        <w:rPr>
          <w:rFonts w:cs="Arial"/>
          <w:color w:val="FF0000"/>
        </w:rPr>
        <w:t xml:space="preserve">  There are many different variants of each of these types of metals based on the ratio of elements in each of the metals and how the metals are produced.</w:t>
      </w:r>
      <w:r w:rsidR="00991D3B" w:rsidRPr="0066322F">
        <w:rPr>
          <w:rFonts w:cs="Arial"/>
          <w:color w:val="FF0000"/>
        </w:rPr>
        <w:t xml:space="preserve">  These are all made differently and may need to be tested.</w:t>
      </w:r>
    </w:p>
    <w:p w14:paraId="5E9AF523" w14:textId="77777777" w:rsidR="00541CA1" w:rsidRPr="0066322F" w:rsidRDefault="00541CA1" w:rsidP="0066322F">
      <w:pPr>
        <w:pStyle w:val="ListParagraph"/>
        <w:numPr>
          <w:ilvl w:val="1"/>
          <w:numId w:val="3"/>
        </w:numPr>
        <w:spacing w:line="276" w:lineRule="auto"/>
        <w:ind w:left="360"/>
        <w:rPr>
          <w:rFonts w:cs="Arial"/>
        </w:rPr>
      </w:pPr>
      <w:r w:rsidRPr="0066322F">
        <w:rPr>
          <w:rFonts w:cs="Arial"/>
        </w:rPr>
        <w:t xml:space="preserve">Why would something need to be tested at twenty below or </w:t>
      </w:r>
      <w:r w:rsidR="00607D4D" w:rsidRPr="0066322F">
        <w:rPr>
          <w:rFonts w:cs="Arial"/>
        </w:rPr>
        <w:t>forty</w:t>
      </w:r>
      <w:r w:rsidRPr="0066322F">
        <w:rPr>
          <w:rFonts w:cs="Arial"/>
        </w:rPr>
        <w:t xml:space="preserve"> below?</w:t>
      </w:r>
    </w:p>
    <w:p w14:paraId="79BB1847" w14:textId="77777777" w:rsidR="00541CA1" w:rsidRPr="0066322F" w:rsidRDefault="00991D3B" w:rsidP="0066322F">
      <w:pPr>
        <w:pStyle w:val="ListParagraph"/>
        <w:numPr>
          <w:ilvl w:val="1"/>
          <w:numId w:val="33"/>
        </w:numPr>
        <w:spacing w:line="276" w:lineRule="auto"/>
        <w:rPr>
          <w:rFonts w:cs="Arial"/>
          <w:color w:val="FF0000"/>
        </w:rPr>
      </w:pPr>
      <w:r w:rsidRPr="0066322F">
        <w:rPr>
          <w:rFonts w:cs="Arial"/>
          <w:color w:val="FF0000"/>
        </w:rPr>
        <w:t xml:space="preserve">This will be discussed in the video shortly </w:t>
      </w:r>
      <w:r w:rsidR="00607D4D" w:rsidRPr="0066322F">
        <w:rPr>
          <w:rFonts w:cs="Arial"/>
          <w:color w:val="FF0000"/>
        </w:rPr>
        <w:t>but basically</w:t>
      </w:r>
      <w:r w:rsidRPr="0066322F">
        <w:rPr>
          <w:rFonts w:cs="Arial"/>
          <w:color w:val="FF0000"/>
        </w:rPr>
        <w:t xml:space="preserve"> for </w:t>
      </w:r>
      <w:r w:rsidR="00607D4D" w:rsidRPr="0066322F">
        <w:rPr>
          <w:rFonts w:cs="Arial"/>
          <w:color w:val="FF0000"/>
        </w:rPr>
        <w:t>testing materials</w:t>
      </w:r>
      <w:r w:rsidRPr="0066322F">
        <w:rPr>
          <w:rFonts w:cs="Arial"/>
          <w:color w:val="FF0000"/>
        </w:rPr>
        <w:t xml:space="preserve"> </w:t>
      </w:r>
      <w:r w:rsidR="00607D4D" w:rsidRPr="0066322F">
        <w:rPr>
          <w:rFonts w:cs="Arial"/>
          <w:color w:val="FF0000"/>
        </w:rPr>
        <w:t xml:space="preserve">that will be </w:t>
      </w:r>
      <w:r w:rsidRPr="0066322F">
        <w:rPr>
          <w:rFonts w:cs="Arial"/>
          <w:color w:val="FF0000"/>
        </w:rPr>
        <w:t>used in very cold temperatures</w:t>
      </w:r>
      <w:r w:rsidR="00607D4D" w:rsidRPr="0066322F">
        <w:rPr>
          <w:rFonts w:cs="Arial"/>
          <w:color w:val="FF0000"/>
        </w:rPr>
        <w:t>.</w:t>
      </w:r>
      <w:r w:rsidRPr="0066322F">
        <w:rPr>
          <w:rFonts w:cs="Arial"/>
          <w:color w:val="FF0000"/>
        </w:rPr>
        <w:t xml:space="preserve"> </w:t>
      </w:r>
      <w:r w:rsidR="00607D4D" w:rsidRPr="0066322F">
        <w:rPr>
          <w:rFonts w:cs="Arial"/>
          <w:color w:val="FF0000"/>
        </w:rPr>
        <w:t xml:space="preserve"> </w:t>
      </w:r>
      <w:r w:rsidRPr="0066322F">
        <w:rPr>
          <w:rFonts w:cs="Arial"/>
          <w:color w:val="FF0000"/>
        </w:rPr>
        <w:t xml:space="preserve">John references </w:t>
      </w:r>
      <w:r w:rsidR="00607D4D" w:rsidRPr="0066322F">
        <w:rPr>
          <w:rFonts w:cs="Arial"/>
          <w:color w:val="FF0000"/>
        </w:rPr>
        <w:t xml:space="preserve">the shipping industry and </w:t>
      </w:r>
      <w:r w:rsidRPr="0066322F">
        <w:rPr>
          <w:rFonts w:cs="Arial"/>
          <w:color w:val="FF0000"/>
        </w:rPr>
        <w:t xml:space="preserve">cranes.  Other good examples could be bridges or </w:t>
      </w:r>
      <w:r w:rsidR="00607D4D" w:rsidRPr="0066322F">
        <w:rPr>
          <w:rFonts w:cs="Arial"/>
          <w:color w:val="FF0000"/>
        </w:rPr>
        <w:t>structures in or around the ocean</w:t>
      </w:r>
      <w:r w:rsidRPr="0066322F">
        <w:rPr>
          <w:rFonts w:cs="Arial"/>
          <w:color w:val="FF0000"/>
        </w:rPr>
        <w:t xml:space="preserve"> that will be in </w:t>
      </w:r>
      <w:r w:rsidR="00607D4D" w:rsidRPr="0066322F">
        <w:rPr>
          <w:rFonts w:cs="Arial"/>
          <w:color w:val="FF0000"/>
        </w:rPr>
        <w:t>very cold temperatures</w:t>
      </w:r>
      <w:r w:rsidRPr="0066322F">
        <w:rPr>
          <w:rFonts w:cs="Arial"/>
          <w:color w:val="FF0000"/>
        </w:rPr>
        <w:t>.</w:t>
      </w:r>
    </w:p>
    <w:p w14:paraId="199F5076" w14:textId="77777777" w:rsidR="00C77587" w:rsidRPr="0066322F" w:rsidRDefault="00541CA1" w:rsidP="0066322F">
      <w:pPr>
        <w:pStyle w:val="ListParagraph"/>
        <w:numPr>
          <w:ilvl w:val="1"/>
          <w:numId w:val="3"/>
        </w:numPr>
        <w:spacing w:line="276" w:lineRule="auto"/>
        <w:ind w:left="360"/>
        <w:rPr>
          <w:rFonts w:cs="Arial"/>
        </w:rPr>
      </w:pPr>
      <w:r w:rsidRPr="0066322F">
        <w:rPr>
          <w:rFonts w:cs="Arial"/>
        </w:rPr>
        <w:t>The impact is measured in foot-pounds.  What do you think foot-pounds are?</w:t>
      </w:r>
    </w:p>
    <w:p w14:paraId="0FDE6B4E" w14:textId="77777777" w:rsidR="00991D3B" w:rsidRDefault="00991D3B" w:rsidP="0066322F">
      <w:pPr>
        <w:pStyle w:val="ListParagraph"/>
        <w:numPr>
          <w:ilvl w:val="1"/>
          <w:numId w:val="35"/>
        </w:numPr>
        <w:spacing w:line="276" w:lineRule="auto"/>
        <w:rPr>
          <w:rFonts w:cs="Arial"/>
          <w:color w:val="FF0000"/>
        </w:rPr>
      </w:pPr>
      <w:r w:rsidRPr="0066322F">
        <w:rPr>
          <w:rFonts w:cs="Arial"/>
          <w:color w:val="FF0000"/>
        </w:rPr>
        <w:t>According to the Merriam-Webster dictionary, a foot-pound is “a unit of work equal to the work done by a force of one pound acting through a distance of one foot in the direction of the force”.  (</w:t>
      </w:r>
      <w:hyperlink r:id="rId15" w:history="1">
        <w:r w:rsidRPr="0066322F">
          <w:rPr>
            <w:rStyle w:val="Hyperlink"/>
            <w:rFonts w:cs="Arial"/>
            <w:color w:val="FF0000"/>
            <w:u w:val="none"/>
          </w:rPr>
          <w:t>http://www.merriam-webster.com/dictionary/foot-pound</w:t>
        </w:r>
      </w:hyperlink>
      <w:r w:rsidRPr="0066322F">
        <w:rPr>
          <w:rFonts w:cs="Arial"/>
          <w:color w:val="FF0000"/>
        </w:rPr>
        <w:t>)</w:t>
      </w:r>
    </w:p>
    <w:p w14:paraId="62C737CC" w14:textId="77777777" w:rsidR="007610E2" w:rsidRPr="0066322F" w:rsidRDefault="007610E2" w:rsidP="007610E2">
      <w:pPr>
        <w:pStyle w:val="ListParagraph"/>
        <w:spacing w:line="276" w:lineRule="auto"/>
        <w:ind w:left="1080"/>
        <w:rPr>
          <w:rFonts w:cs="Arial"/>
          <w:color w:val="FF0000"/>
        </w:rPr>
      </w:pPr>
    </w:p>
    <w:p w14:paraId="0FB46A40" w14:textId="77777777" w:rsidR="0066322F" w:rsidRPr="007610E2" w:rsidRDefault="00541CA1" w:rsidP="007610E2">
      <w:pPr>
        <w:pStyle w:val="ListParagraph"/>
        <w:numPr>
          <w:ilvl w:val="0"/>
          <w:numId w:val="3"/>
        </w:numPr>
        <w:spacing w:line="276" w:lineRule="auto"/>
        <w:rPr>
          <w:rFonts w:cs="Arial"/>
        </w:rPr>
      </w:pPr>
      <w:r w:rsidRPr="0066322F">
        <w:rPr>
          <w:rFonts w:cs="Arial"/>
        </w:rPr>
        <w:t>Play</w:t>
      </w:r>
      <w:r w:rsidR="0066322F" w:rsidRPr="0066322F">
        <w:rPr>
          <w:rFonts w:cs="Arial"/>
        </w:rPr>
        <w:t xml:space="preserve"> v</w:t>
      </w:r>
      <w:r w:rsidRPr="0066322F">
        <w:rPr>
          <w:rFonts w:cs="Arial"/>
        </w:rPr>
        <w:t>ideo (0:38-</w:t>
      </w:r>
      <w:r w:rsidR="00607D4D" w:rsidRPr="0066322F">
        <w:rPr>
          <w:rFonts w:cs="Arial"/>
        </w:rPr>
        <w:t>1:40</w:t>
      </w:r>
      <w:r w:rsidRPr="0066322F">
        <w:rPr>
          <w:rFonts w:cs="Arial"/>
        </w:rPr>
        <w:t>)</w:t>
      </w:r>
      <w:r w:rsidR="0066322F" w:rsidRPr="0066322F">
        <w:rPr>
          <w:rFonts w:cs="Arial"/>
        </w:rPr>
        <w:t xml:space="preserve">, </w:t>
      </w:r>
      <w:r w:rsidR="0066322F">
        <w:rPr>
          <w:rFonts w:cs="Arial"/>
        </w:rPr>
        <w:t>p</w:t>
      </w:r>
      <w:r w:rsidRPr="0066322F">
        <w:rPr>
          <w:rFonts w:cs="Arial"/>
        </w:rPr>
        <w:t>ause</w:t>
      </w:r>
      <w:r w:rsidR="00607D4D" w:rsidRPr="0066322F">
        <w:rPr>
          <w:rFonts w:cs="Arial"/>
        </w:rPr>
        <w:t xml:space="preserve"> at prompt (1:41-1:44) </w:t>
      </w:r>
      <w:r w:rsidR="0066322F">
        <w:rPr>
          <w:rFonts w:cs="Arial"/>
        </w:rPr>
        <w:t>for</w:t>
      </w:r>
      <w:r w:rsidR="00607D4D" w:rsidRPr="0066322F">
        <w:rPr>
          <w:rFonts w:cs="Arial"/>
        </w:rPr>
        <w:t xml:space="preserve"> “Break 1” </w:t>
      </w:r>
      <w:r w:rsidR="0066322F">
        <w:rPr>
          <w:rFonts w:cs="Arial"/>
        </w:rPr>
        <w:t>to answer the discussion questions.</w:t>
      </w:r>
    </w:p>
    <w:p w14:paraId="175CC443" w14:textId="77777777" w:rsidR="0066322F" w:rsidRDefault="00607D4D" w:rsidP="00273302">
      <w:pPr>
        <w:pStyle w:val="ListParagraph"/>
        <w:numPr>
          <w:ilvl w:val="0"/>
          <w:numId w:val="3"/>
        </w:numPr>
        <w:spacing w:line="276" w:lineRule="auto"/>
        <w:rPr>
          <w:rFonts w:cs="Arial"/>
        </w:rPr>
      </w:pPr>
      <w:r w:rsidRPr="0066322F">
        <w:rPr>
          <w:rFonts w:cs="Arial"/>
        </w:rPr>
        <w:t>Why would the dimensions need to be specifically these dimensions with the groove in that specific location?</w:t>
      </w:r>
    </w:p>
    <w:p w14:paraId="5CE1FBDB" w14:textId="77777777" w:rsidR="0066322F" w:rsidRPr="0066322F" w:rsidRDefault="0066322F" w:rsidP="00273302">
      <w:pPr>
        <w:pStyle w:val="ListParagraph"/>
        <w:numPr>
          <w:ilvl w:val="1"/>
          <w:numId w:val="49"/>
        </w:numPr>
        <w:spacing w:line="276" w:lineRule="auto"/>
        <w:rPr>
          <w:rFonts w:cs="Arial"/>
          <w:color w:val="FF0000"/>
        </w:rPr>
      </w:pPr>
      <w:r w:rsidRPr="0066322F">
        <w:rPr>
          <w:rFonts w:cs="Arial"/>
          <w:color w:val="FF0000"/>
        </w:rPr>
        <w:lastRenderedPageBreak/>
        <w:t xml:space="preserve">The part needs to have standard dimensions and have the groove in that specific location so that the part can work consistently for the tester it is being placed into.  This is also why the particular tool needs to be used to place the </w:t>
      </w:r>
      <w:r>
        <w:rPr>
          <w:rFonts w:cs="Arial"/>
          <w:color w:val="FF0000"/>
        </w:rPr>
        <w:t>part into the tester accurately.</w:t>
      </w:r>
    </w:p>
    <w:p w14:paraId="6487DF44" w14:textId="77777777" w:rsidR="0066322F" w:rsidRDefault="0066322F" w:rsidP="00273302">
      <w:pPr>
        <w:pStyle w:val="ListParagraph"/>
        <w:numPr>
          <w:ilvl w:val="0"/>
          <w:numId w:val="3"/>
        </w:numPr>
        <w:spacing w:line="276" w:lineRule="auto"/>
        <w:rPr>
          <w:rFonts w:cs="Arial"/>
        </w:rPr>
      </w:pPr>
      <w:r w:rsidRPr="0066322F">
        <w:rPr>
          <w:rFonts w:cs="Arial"/>
        </w:rPr>
        <w:t>The notch is to be placed outward from the impact?  Why would this be?</w:t>
      </w:r>
    </w:p>
    <w:p w14:paraId="4B8D2452" w14:textId="77777777" w:rsidR="0066322F" w:rsidRPr="00273302" w:rsidRDefault="0066322F" w:rsidP="00273302">
      <w:pPr>
        <w:pStyle w:val="ListParagraph"/>
        <w:numPr>
          <w:ilvl w:val="0"/>
          <w:numId w:val="50"/>
        </w:numPr>
        <w:spacing w:line="276" w:lineRule="auto"/>
        <w:rPr>
          <w:rFonts w:cs="Arial"/>
          <w:color w:val="FF0000"/>
        </w:rPr>
      </w:pPr>
      <w:r w:rsidRPr="0066322F">
        <w:rPr>
          <w:rFonts w:cs="Arial"/>
          <w:color w:val="FF0000"/>
        </w:rPr>
        <w:t>The notch will cause the part to break consistently for each part being tested in the same location each time.</w:t>
      </w:r>
    </w:p>
    <w:p w14:paraId="00B737DB" w14:textId="77777777" w:rsidR="00607D4D" w:rsidRPr="0066322F" w:rsidRDefault="0066322F" w:rsidP="00273302">
      <w:pPr>
        <w:pStyle w:val="ListParagraph"/>
        <w:numPr>
          <w:ilvl w:val="0"/>
          <w:numId w:val="3"/>
        </w:numPr>
        <w:spacing w:line="276" w:lineRule="auto"/>
        <w:rPr>
          <w:rFonts w:cs="Arial"/>
        </w:rPr>
      </w:pPr>
      <w:r w:rsidRPr="0066322F">
        <w:rPr>
          <w:rFonts w:cs="Arial"/>
        </w:rPr>
        <w:t>John stated that three to five specimens will be tested and then an average of the foot-pounds will be taken.  How would this be done – how do you find an average?</w:t>
      </w:r>
    </w:p>
    <w:p w14:paraId="0FE68CC7" w14:textId="77777777" w:rsidR="0066322F" w:rsidRPr="007610E2" w:rsidRDefault="00607D4D" w:rsidP="007610E2">
      <w:pPr>
        <w:pStyle w:val="ListParagraph"/>
        <w:numPr>
          <w:ilvl w:val="1"/>
          <w:numId w:val="39"/>
        </w:numPr>
        <w:spacing w:line="276" w:lineRule="auto"/>
        <w:rPr>
          <w:rFonts w:cs="Arial"/>
          <w:color w:val="FF0000"/>
        </w:rPr>
      </w:pPr>
      <w:r w:rsidRPr="0066322F">
        <w:rPr>
          <w:rFonts w:cs="Arial"/>
          <w:color w:val="FF0000"/>
        </w:rPr>
        <w:t>Add up the measurements of foot-pounds and divide by the number of specimens that were tested.</w:t>
      </w:r>
    </w:p>
    <w:p w14:paraId="1AB354F6" w14:textId="77777777" w:rsidR="000A7AA9" w:rsidRPr="0066322F" w:rsidRDefault="000A7AA9" w:rsidP="000A7AA9">
      <w:pPr>
        <w:spacing w:line="276" w:lineRule="auto"/>
        <w:rPr>
          <w:rFonts w:cs="Arial"/>
          <w:b/>
          <w:sz w:val="32"/>
          <w:szCs w:val="32"/>
        </w:rPr>
      </w:pPr>
      <w:r w:rsidRPr="0066322F">
        <w:rPr>
          <w:rFonts w:cs="Arial"/>
          <w:b/>
          <w:sz w:val="32"/>
          <w:szCs w:val="32"/>
        </w:rPr>
        <w:t xml:space="preserve">Part 2 </w:t>
      </w:r>
      <w:r w:rsidR="00607D4D" w:rsidRPr="0066322F">
        <w:rPr>
          <w:rFonts w:cs="Arial"/>
          <w:sz w:val="32"/>
        </w:rPr>
        <w:t>(1:45 –</w:t>
      </w:r>
      <w:r w:rsidRPr="0066322F">
        <w:rPr>
          <w:rFonts w:cs="Arial"/>
          <w:sz w:val="32"/>
        </w:rPr>
        <w:t xml:space="preserve"> </w:t>
      </w:r>
      <w:r w:rsidR="00607D4D" w:rsidRPr="0066322F">
        <w:rPr>
          <w:rFonts w:cs="Arial"/>
          <w:sz w:val="32"/>
        </w:rPr>
        <w:t>2:31</w:t>
      </w:r>
      <w:r w:rsidRPr="0066322F">
        <w:rPr>
          <w:rFonts w:cs="Arial"/>
          <w:sz w:val="32"/>
        </w:rPr>
        <w:t>)</w:t>
      </w:r>
    </w:p>
    <w:p w14:paraId="6CCF15DA" w14:textId="77777777" w:rsidR="000A7AA9" w:rsidRPr="0066322F" w:rsidRDefault="000A7AA9" w:rsidP="0066322F">
      <w:pPr>
        <w:spacing w:line="276" w:lineRule="auto"/>
        <w:rPr>
          <w:rFonts w:cs="Arial"/>
        </w:rPr>
      </w:pPr>
      <w:r w:rsidRPr="0066322F">
        <w:rPr>
          <w:rFonts w:cs="Arial"/>
          <w:noProof/>
        </w:rPr>
        <mc:AlternateContent>
          <mc:Choice Requires="wps">
            <w:drawing>
              <wp:anchor distT="4294967295" distB="4294967295" distL="114300" distR="114300" simplePos="0" relativeHeight="251661312" behindDoc="0" locked="0" layoutInCell="1" allowOverlap="1" wp14:anchorId="14E9DFAF" wp14:editId="6B370AF2">
                <wp:simplePos x="0" y="0"/>
                <wp:positionH relativeFrom="column">
                  <wp:posOffset>-151765</wp:posOffset>
                </wp:positionH>
                <wp:positionV relativeFrom="paragraph">
                  <wp:posOffset>46989</wp:posOffset>
                </wp:positionV>
                <wp:extent cx="635317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8D9001"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" strokecolor="#4579b8 [3044]">
                <o:lock v:ext="edit" shapetype="f"/>
              </v:line>
            </w:pict>
          </mc:Fallback>
        </mc:AlternateContent>
      </w:r>
    </w:p>
    <w:p w14:paraId="5F864265" w14:textId="77777777" w:rsidR="00E23AB1" w:rsidRPr="007610E2" w:rsidRDefault="00E57E37" w:rsidP="007610E2">
      <w:pPr>
        <w:pStyle w:val="ListParagraph"/>
        <w:numPr>
          <w:ilvl w:val="0"/>
          <w:numId w:val="22"/>
        </w:numPr>
        <w:spacing w:line="276" w:lineRule="auto"/>
        <w:ind w:left="360"/>
        <w:rPr>
          <w:rFonts w:cs="Arial"/>
        </w:rPr>
      </w:pPr>
      <w:r w:rsidRPr="0066322F">
        <w:rPr>
          <w:rFonts w:cs="Arial"/>
        </w:rPr>
        <w:t>Play</w:t>
      </w:r>
      <w:r w:rsidR="00607D4D" w:rsidRPr="0066322F">
        <w:rPr>
          <w:rFonts w:cs="Arial"/>
        </w:rPr>
        <w:t xml:space="preserve"> </w:t>
      </w:r>
      <w:r w:rsidR="0066322F" w:rsidRPr="0066322F">
        <w:rPr>
          <w:rFonts w:cs="Arial"/>
        </w:rPr>
        <w:t>v</w:t>
      </w:r>
      <w:r w:rsidR="00607D4D" w:rsidRPr="0066322F">
        <w:rPr>
          <w:rFonts w:cs="Arial"/>
        </w:rPr>
        <w:t>ideo (1:45</w:t>
      </w:r>
      <w:r w:rsidRPr="0066322F">
        <w:rPr>
          <w:rFonts w:cs="Arial"/>
        </w:rPr>
        <w:t>-</w:t>
      </w:r>
      <w:r w:rsidR="00607D4D" w:rsidRPr="0066322F">
        <w:rPr>
          <w:rFonts w:cs="Arial"/>
        </w:rPr>
        <w:t>2:27</w:t>
      </w:r>
      <w:r w:rsidRPr="0066322F">
        <w:rPr>
          <w:rFonts w:cs="Arial"/>
        </w:rPr>
        <w:t>)</w:t>
      </w:r>
      <w:r w:rsidR="0066322F" w:rsidRPr="0066322F">
        <w:rPr>
          <w:rFonts w:cs="Arial"/>
        </w:rPr>
        <w:t xml:space="preserve">, </w:t>
      </w:r>
      <w:r w:rsidR="0066322F">
        <w:rPr>
          <w:rFonts w:cs="Arial"/>
        </w:rPr>
        <w:t>p</w:t>
      </w:r>
      <w:r w:rsidRPr="0066322F">
        <w:rPr>
          <w:rFonts w:cs="Arial"/>
        </w:rPr>
        <w:t xml:space="preserve">ause </w:t>
      </w:r>
      <w:r w:rsidR="00607D4D" w:rsidRPr="0066322F">
        <w:rPr>
          <w:rFonts w:cs="Arial"/>
        </w:rPr>
        <w:t xml:space="preserve">at prompt (2:28-2:31) </w:t>
      </w:r>
      <w:r w:rsidR="0066322F">
        <w:rPr>
          <w:rFonts w:cs="Arial"/>
        </w:rPr>
        <w:t>for</w:t>
      </w:r>
      <w:r w:rsidR="00607D4D" w:rsidRPr="0066322F">
        <w:rPr>
          <w:rFonts w:cs="Arial"/>
        </w:rPr>
        <w:t xml:space="preserve"> “Break 2” </w:t>
      </w:r>
      <w:r w:rsidR="0066322F">
        <w:rPr>
          <w:rFonts w:cs="Arial"/>
        </w:rPr>
        <w:t>to answer the discussion questions.</w:t>
      </w:r>
    </w:p>
    <w:p w14:paraId="3CADF808" w14:textId="77777777" w:rsidR="00E23AB1" w:rsidRPr="0066322F" w:rsidRDefault="00607D4D" w:rsidP="0066322F">
      <w:pPr>
        <w:pStyle w:val="ListParagraph"/>
        <w:numPr>
          <w:ilvl w:val="0"/>
          <w:numId w:val="40"/>
        </w:numPr>
        <w:spacing w:line="276" w:lineRule="auto"/>
        <w:rPr>
          <w:rFonts w:cs="Arial"/>
        </w:rPr>
      </w:pPr>
      <w:r w:rsidRPr="0066322F">
        <w:rPr>
          <w:rFonts w:cs="Arial"/>
        </w:rPr>
        <w:t xml:space="preserve">So, without the specimen </w:t>
      </w:r>
      <w:r w:rsidR="008E1BBE" w:rsidRPr="0066322F">
        <w:rPr>
          <w:rFonts w:cs="Arial"/>
        </w:rPr>
        <w:t>the C</w:t>
      </w:r>
      <w:r w:rsidRPr="0066322F">
        <w:rPr>
          <w:rFonts w:cs="Arial"/>
        </w:rPr>
        <w:t>harpy impact machine read zero foot-pounds of energy.  Explain in your own words why and what is going to happen differently once a specimen is there?</w:t>
      </w:r>
    </w:p>
    <w:p w14:paraId="79110E7D" w14:textId="77777777" w:rsidR="00A759FC" w:rsidRPr="00273302" w:rsidRDefault="00A759FC" w:rsidP="00273302">
      <w:pPr>
        <w:pStyle w:val="ListParagraph"/>
        <w:numPr>
          <w:ilvl w:val="0"/>
          <w:numId w:val="43"/>
        </w:numPr>
        <w:spacing w:line="276" w:lineRule="auto"/>
        <w:rPr>
          <w:rFonts w:cs="Arial"/>
          <w:color w:val="FF0000"/>
        </w:rPr>
      </w:pPr>
      <w:r w:rsidRPr="0066322F">
        <w:rPr>
          <w:rFonts w:cs="Arial"/>
          <w:color w:val="FF0000"/>
        </w:rPr>
        <w:t>When the hammer has nothing to interfere with its path, there will be no impact.  Once there is a specimen (block of metal) in the tester, in the way of the hammer, it will slow down the hammer, absorbing some of the energy.</w:t>
      </w:r>
    </w:p>
    <w:p w14:paraId="1E65CB79" w14:textId="77777777" w:rsidR="00A759FC" w:rsidRPr="0066322F" w:rsidRDefault="00A759FC" w:rsidP="0066322F">
      <w:pPr>
        <w:pStyle w:val="ListParagraph"/>
        <w:numPr>
          <w:ilvl w:val="0"/>
          <w:numId w:val="41"/>
        </w:numPr>
        <w:spacing w:line="276" w:lineRule="auto"/>
        <w:rPr>
          <w:rFonts w:cs="Arial"/>
        </w:rPr>
      </w:pPr>
      <w:r w:rsidRPr="0066322F">
        <w:rPr>
          <w:rFonts w:cs="Arial"/>
        </w:rPr>
        <w:t>How do you think the temperature stipulated on contract documents are determined?</w:t>
      </w:r>
    </w:p>
    <w:p w14:paraId="423B9063" w14:textId="77777777" w:rsidR="00A759FC" w:rsidRPr="00273302" w:rsidRDefault="00A759FC" w:rsidP="00273302">
      <w:pPr>
        <w:pStyle w:val="ListParagraph"/>
        <w:numPr>
          <w:ilvl w:val="0"/>
          <w:numId w:val="44"/>
        </w:numPr>
        <w:spacing w:line="276" w:lineRule="auto"/>
        <w:rPr>
          <w:rFonts w:cs="Arial"/>
          <w:color w:val="FF0000"/>
        </w:rPr>
      </w:pPr>
      <w:r w:rsidRPr="0066322F">
        <w:rPr>
          <w:rFonts w:cs="Arial"/>
          <w:color w:val="FF0000"/>
        </w:rPr>
        <w:t>It would depend on the environment the particular metal will be in.  For example, a ship that will be in temperatures in the ocean of thirty below would need to be tested at at least thirty below, if not colder to be safe.</w:t>
      </w:r>
    </w:p>
    <w:p w14:paraId="021EFEFC" w14:textId="77777777" w:rsidR="00A759FC" w:rsidRPr="0066322F" w:rsidRDefault="00A759FC" w:rsidP="0066322F">
      <w:pPr>
        <w:pStyle w:val="ListParagraph"/>
        <w:numPr>
          <w:ilvl w:val="0"/>
          <w:numId w:val="42"/>
        </w:numPr>
        <w:spacing w:line="276" w:lineRule="auto"/>
        <w:ind w:left="360"/>
        <w:rPr>
          <w:rFonts w:cs="Arial"/>
        </w:rPr>
      </w:pPr>
      <w:r w:rsidRPr="0066322F">
        <w:rPr>
          <w:rFonts w:cs="Arial"/>
        </w:rPr>
        <w:t xml:space="preserve">Since the contract document stipulates the temperature in Fahrenheit and the machine needed to cool the specimen is in </w:t>
      </w:r>
      <w:r w:rsidR="007668B0" w:rsidRPr="0066322F">
        <w:rPr>
          <w:rFonts w:cs="Arial"/>
        </w:rPr>
        <w:t>Celsius</w:t>
      </w:r>
      <w:r w:rsidRPr="0066322F">
        <w:rPr>
          <w:rFonts w:cs="Arial"/>
        </w:rPr>
        <w:t>, what will need to be done in order to convert the temperatures?</w:t>
      </w:r>
    </w:p>
    <w:p w14:paraId="7A28B4ED" w14:textId="77777777" w:rsidR="002F5729" w:rsidRPr="00273302" w:rsidRDefault="00A759FC" w:rsidP="00E23AB1">
      <w:pPr>
        <w:pStyle w:val="ListParagraph"/>
        <w:numPr>
          <w:ilvl w:val="0"/>
          <w:numId w:val="45"/>
        </w:numPr>
        <w:spacing w:line="276" w:lineRule="auto"/>
        <w:rPr>
          <w:rFonts w:cs="Arial"/>
        </w:rPr>
      </w:pPr>
      <w:r w:rsidRPr="0066322F">
        <w:rPr>
          <w:rFonts w:cs="Arial"/>
          <w:color w:val="FF0000"/>
        </w:rPr>
        <w:t xml:space="preserve">Use the formula, C = (F-32)/1.8.  Or C = </w:t>
      </w:r>
      <m:oMath>
        <m:f>
          <m:fPr>
            <m:ctrlPr>
              <w:rPr>
                <w:rFonts w:ascii="Cambria Math" w:hAnsi="Cambria Math" w:cs="Arial"/>
                <w:color w:val="FF0000"/>
              </w:rPr>
            </m:ctrlPr>
          </m:fPr>
          <m:num>
            <m:r>
              <m:rPr>
                <m:sty m:val="p"/>
              </m:rPr>
              <w:rPr>
                <w:rFonts w:ascii="Cambria Math" w:hAnsi="Cambria Math" w:cs="Arial"/>
                <w:color w:val="FF0000"/>
              </w:rPr>
              <m:t>5</m:t>
            </m:r>
          </m:num>
          <m:den>
            <m:r>
              <m:rPr>
                <m:sty m:val="p"/>
              </m:rPr>
              <w:rPr>
                <w:rFonts w:ascii="Cambria Math" w:hAnsi="Cambria Math" w:cs="Arial"/>
                <w:color w:val="FF0000"/>
              </w:rPr>
              <m:t>9</m:t>
            </m:r>
          </m:den>
        </m:f>
      </m:oMath>
      <w:r w:rsidRPr="0066322F">
        <w:rPr>
          <w:rFonts w:eastAsiaTheme="minorEastAsia" w:cs="Arial"/>
          <w:color w:val="FF0000"/>
        </w:rPr>
        <w:t>(F-32)</w:t>
      </w:r>
    </w:p>
    <w:p w14:paraId="06B1EED3" w14:textId="77777777" w:rsidR="007668B0" w:rsidRPr="007610E2" w:rsidRDefault="0066322F" w:rsidP="00E23AB1">
      <w:pPr>
        <w:pStyle w:val="ListParagraph"/>
        <w:numPr>
          <w:ilvl w:val="0"/>
          <w:numId w:val="3"/>
        </w:numPr>
        <w:spacing w:line="276" w:lineRule="auto"/>
        <w:rPr>
          <w:rFonts w:cs="Arial"/>
        </w:rPr>
      </w:pPr>
      <w:r w:rsidRPr="0066322F">
        <w:rPr>
          <w:rFonts w:cs="Arial"/>
        </w:rPr>
        <w:t xml:space="preserve">The contract </w:t>
      </w:r>
      <w:r w:rsidR="00A759FC" w:rsidRPr="0066322F">
        <w:rPr>
          <w:rFonts w:cs="Arial"/>
        </w:rPr>
        <w:t xml:space="preserve">document states that the temperature is listed at -20°F.  </w:t>
      </w:r>
      <w:r>
        <w:rPr>
          <w:rFonts w:cs="Arial"/>
        </w:rPr>
        <w:t>D</w:t>
      </w:r>
      <w:r w:rsidR="008E1BBE" w:rsidRPr="0066322F">
        <w:rPr>
          <w:rFonts w:cs="Arial"/>
        </w:rPr>
        <w:t>etermine w</w:t>
      </w:r>
      <w:r w:rsidR="00A759FC" w:rsidRPr="0066322F">
        <w:rPr>
          <w:rFonts w:cs="Arial"/>
        </w:rPr>
        <w:t xml:space="preserve">hat this temperature </w:t>
      </w:r>
      <w:r w:rsidR="008E1BBE" w:rsidRPr="0066322F">
        <w:rPr>
          <w:rFonts w:cs="Arial"/>
        </w:rPr>
        <w:t xml:space="preserve">is </w:t>
      </w:r>
      <w:r>
        <w:rPr>
          <w:rFonts w:cs="Arial"/>
        </w:rPr>
        <w:t>in Celsius.</w:t>
      </w:r>
    </w:p>
    <w:p w14:paraId="7323CF78" w14:textId="77777777" w:rsidR="00E23AB1" w:rsidRPr="0066322F" w:rsidRDefault="00E23AB1" w:rsidP="00E23AB1">
      <w:pPr>
        <w:spacing w:line="276" w:lineRule="auto"/>
        <w:rPr>
          <w:rFonts w:cs="Arial"/>
          <w:b/>
          <w:sz w:val="32"/>
          <w:szCs w:val="32"/>
        </w:rPr>
      </w:pPr>
      <w:r w:rsidRPr="0066322F">
        <w:rPr>
          <w:rFonts w:cs="Arial"/>
          <w:b/>
          <w:sz w:val="32"/>
          <w:szCs w:val="32"/>
        </w:rPr>
        <w:t xml:space="preserve">Part 3 </w:t>
      </w:r>
      <w:r w:rsidR="00607D4D" w:rsidRPr="0066322F">
        <w:rPr>
          <w:rFonts w:cs="Arial"/>
          <w:sz w:val="32"/>
        </w:rPr>
        <w:t xml:space="preserve">(2:32 </w:t>
      </w:r>
      <w:r w:rsidR="007668B0" w:rsidRPr="0066322F">
        <w:rPr>
          <w:rFonts w:cs="Arial"/>
          <w:sz w:val="32"/>
        </w:rPr>
        <w:t>–</w:t>
      </w:r>
      <w:r w:rsidR="00607D4D" w:rsidRPr="0066322F">
        <w:rPr>
          <w:rFonts w:cs="Arial"/>
          <w:sz w:val="32"/>
        </w:rPr>
        <w:t xml:space="preserve"> </w:t>
      </w:r>
      <w:r w:rsidR="007668B0" w:rsidRPr="0066322F">
        <w:rPr>
          <w:rFonts w:cs="Arial"/>
          <w:sz w:val="32"/>
        </w:rPr>
        <w:t>3:51</w:t>
      </w:r>
      <w:r w:rsidRPr="0066322F">
        <w:rPr>
          <w:rFonts w:cs="Arial"/>
          <w:sz w:val="32"/>
        </w:rPr>
        <w:t>)</w:t>
      </w:r>
    </w:p>
    <w:p w14:paraId="3FDB1EFD" w14:textId="77777777" w:rsidR="00E23AB1" w:rsidRPr="0066322F" w:rsidRDefault="00E23AB1" w:rsidP="00E23AB1">
      <w:pPr>
        <w:spacing w:line="276" w:lineRule="auto"/>
        <w:rPr>
          <w:rFonts w:cs="Arial"/>
        </w:rPr>
      </w:pPr>
      <w:r w:rsidRPr="0066322F">
        <w:rPr>
          <w:rFonts w:cs="Arial"/>
          <w:noProof/>
        </w:rPr>
        <mc:AlternateContent>
          <mc:Choice Requires="wps">
            <w:drawing>
              <wp:anchor distT="4294967295" distB="4294967295" distL="114300" distR="114300" simplePos="0" relativeHeight="251663360" behindDoc="0" locked="0" layoutInCell="1" allowOverlap="1" wp14:anchorId="39ABE5F8" wp14:editId="12A21EE8">
                <wp:simplePos x="0" y="0"/>
                <wp:positionH relativeFrom="column">
                  <wp:posOffset>-151765</wp:posOffset>
                </wp:positionH>
                <wp:positionV relativeFrom="paragraph">
                  <wp:posOffset>46989</wp:posOffset>
                </wp:positionV>
                <wp:extent cx="6353175" cy="0"/>
                <wp:effectExtent l="0" t="0" r="2857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8582FE"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" strokecolor="#4579b8 [3044]">
                <o:lock v:ext="edit" shapetype="f"/>
              </v:line>
            </w:pict>
          </mc:Fallback>
        </mc:AlternateContent>
      </w:r>
    </w:p>
    <w:p w14:paraId="54409511" w14:textId="77777777" w:rsidR="00A759FC" w:rsidRPr="007610E2" w:rsidRDefault="00ED4FC0" w:rsidP="007610E2">
      <w:pPr>
        <w:pStyle w:val="ListParagraph"/>
        <w:numPr>
          <w:ilvl w:val="0"/>
          <w:numId w:val="22"/>
        </w:numPr>
        <w:spacing w:line="276" w:lineRule="auto"/>
        <w:ind w:left="360"/>
        <w:rPr>
          <w:rFonts w:cs="Arial"/>
        </w:rPr>
      </w:pPr>
      <w:r w:rsidRPr="0084690F">
        <w:rPr>
          <w:rFonts w:cs="Arial"/>
        </w:rPr>
        <w:t>Play</w:t>
      </w:r>
      <w:r w:rsidR="0066322F" w:rsidRPr="0084690F">
        <w:rPr>
          <w:rFonts w:cs="Arial"/>
        </w:rPr>
        <w:t xml:space="preserve"> v</w:t>
      </w:r>
      <w:r w:rsidR="00A759FC" w:rsidRPr="0084690F">
        <w:rPr>
          <w:rFonts w:cs="Arial"/>
        </w:rPr>
        <w:t>ideo (2:32</w:t>
      </w:r>
      <w:r w:rsidRPr="0084690F">
        <w:rPr>
          <w:rFonts w:cs="Arial"/>
        </w:rPr>
        <w:t>-</w:t>
      </w:r>
      <w:r w:rsidR="007668B0" w:rsidRPr="0084690F">
        <w:rPr>
          <w:rFonts w:cs="Arial"/>
        </w:rPr>
        <w:t>3:20</w:t>
      </w:r>
      <w:r w:rsidRPr="0084690F">
        <w:rPr>
          <w:rFonts w:cs="Arial"/>
        </w:rPr>
        <w:t>)</w:t>
      </w:r>
      <w:r w:rsidR="0084690F" w:rsidRPr="0084690F">
        <w:rPr>
          <w:rFonts w:cs="Arial"/>
        </w:rPr>
        <w:t xml:space="preserve">, </w:t>
      </w:r>
      <w:r w:rsidR="0084690F">
        <w:rPr>
          <w:rFonts w:cs="Arial"/>
        </w:rPr>
        <w:t>p</w:t>
      </w:r>
      <w:r w:rsidRPr="0084690F">
        <w:rPr>
          <w:rFonts w:cs="Arial"/>
        </w:rPr>
        <w:t>ause at (</w:t>
      </w:r>
      <w:r w:rsidR="007668B0" w:rsidRPr="0084690F">
        <w:rPr>
          <w:rFonts w:cs="Arial"/>
        </w:rPr>
        <w:t>3:21)</w:t>
      </w:r>
      <w:r w:rsidR="0084690F">
        <w:rPr>
          <w:rFonts w:cs="Arial"/>
        </w:rPr>
        <w:t xml:space="preserve"> to answer the discussion question and verify that you have determined the correct temperature in Celsius.</w:t>
      </w:r>
    </w:p>
    <w:p w14:paraId="4CA3A01E" w14:textId="77777777" w:rsidR="00A759FC" w:rsidRPr="0066322F" w:rsidRDefault="00A759FC" w:rsidP="00A759FC">
      <w:pPr>
        <w:pStyle w:val="ListParagraph"/>
        <w:numPr>
          <w:ilvl w:val="0"/>
          <w:numId w:val="26"/>
        </w:numPr>
        <w:spacing w:line="276" w:lineRule="auto"/>
        <w:rPr>
          <w:rFonts w:cs="Arial"/>
        </w:rPr>
      </w:pPr>
      <w:r w:rsidRPr="0066322F">
        <w:rPr>
          <w:rFonts w:cs="Arial"/>
        </w:rPr>
        <w:t>John shows that -40°F is equal to -40°C.  Does this happen at any other temperature?</w:t>
      </w:r>
    </w:p>
    <w:p w14:paraId="3C426ACD" w14:textId="77777777" w:rsidR="00A759FC" w:rsidRPr="007610E2" w:rsidRDefault="00A759FC" w:rsidP="00273302">
      <w:pPr>
        <w:pStyle w:val="ListParagraph"/>
        <w:numPr>
          <w:ilvl w:val="1"/>
          <w:numId w:val="46"/>
        </w:numPr>
        <w:spacing w:line="276" w:lineRule="auto"/>
        <w:rPr>
          <w:rFonts w:cs="Arial"/>
          <w:color w:val="FF0000"/>
        </w:rPr>
      </w:pPr>
      <w:r w:rsidRPr="0084690F">
        <w:rPr>
          <w:rFonts w:cs="Arial"/>
          <w:color w:val="FF0000"/>
        </w:rPr>
        <w:t>No, only at -40 is this true.</w:t>
      </w:r>
    </w:p>
    <w:p w14:paraId="5B081463" w14:textId="77777777" w:rsidR="007668B0" w:rsidRPr="007610E2" w:rsidRDefault="007668B0" w:rsidP="007610E2">
      <w:pPr>
        <w:pStyle w:val="ListParagraph"/>
        <w:numPr>
          <w:ilvl w:val="0"/>
          <w:numId w:val="22"/>
        </w:numPr>
        <w:spacing w:line="276" w:lineRule="auto"/>
        <w:ind w:left="360"/>
        <w:rPr>
          <w:rFonts w:cs="Arial"/>
        </w:rPr>
      </w:pPr>
      <w:r w:rsidRPr="0066322F">
        <w:rPr>
          <w:rFonts w:cs="Arial"/>
        </w:rPr>
        <w:t xml:space="preserve">Play </w:t>
      </w:r>
      <w:r w:rsidR="0084690F">
        <w:rPr>
          <w:rFonts w:cs="Arial"/>
        </w:rPr>
        <w:t>v</w:t>
      </w:r>
      <w:r w:rsidRPr="0066322F">
        <w:rPr>
          <w:rFonts w:cs="Arial"/>
        </w:rPr>
        <w:t>ideo (3:22-3:51)</w:t>
      </w:r>
      <w:r w:rsidR="0084690F">
        <w:rPr>
          <w:rFonts w:cs="Arial"/>
        </w:rPr>
        <w:t xml:space="preserve"> and answer the discussion questions.</w:t>
      </w:r>
    </w:p>
    <w:p w14:paraId="6002F29A" w14:textId="77777777" w:rsidR="007668B0" w:rsidRPr="0066322F" w:rsidRDefault="007668B0" w:rsidP="007668B0">
      <w:pPr>
        <w:pStyle w:val="ListParagraph"/>
        <w:numPr>
          <w:ilvl w:val="0"/>
          <w:numId w:val="26"/>
        </w:numPr>
        <w:spacing w:line="276" w:lineRule="auto"/>
        <w:rPr>
          <w:rFonts w:cs="Arial"/>
        </w:rPr>
      </w:pPr>
      <w:r w:rsidRPr="0066322F">
        <w:rPr>
          <w:rFonts w:cs="Arial"/>
        </w:rPr>
        <w:t>What does it look like the impact is measured to be? (</w:t>
      </w:r>
      <w:r w:rsidR="0084690F">
        <w:rPr>
          <w:rFonts w:cs="Arial"/>
        </w:rPr>
        <w:t>Go back and</w:t>
      </w:r>
      <w:r w:rsidRPr="0066322F">
        <w:rPr>
          <w:rFonts w:cs="Arial"/>
        </w:rPr>
        <w:t xml:space="preserve"> pause at 3:39 </w:t>
      </w:r>
      <w:r w:rsidR="0084690F">
        <w:rPr>
          <w:rFonts w:cs="Arial"/>
        </w:rPr>
        <w:t>to look closer.</w:t>
      </w:r>
      <w:r w:rsidRPr="0066322F">
        <w:rPr>
          <w:rFonts w:cs="Arial"/>
        </w:rPr>
        <w:t>)  Looking at the scale, if a stronger material were in the machine, would the foot-pounds be more or less than this?</w:t>
      </w:r>
    </w:p>
    <w:p w14:paraId="6C21F993" w14:textId="77777777" w:rsidR="008E1BBE" w:rsidRPr="007610E2" w:rsidRDefault="007668B0" w:rsidP="007610E2">
      <w:pPr>
        <w:pStyle w:val="ListParagraph"/>
        <w:numPr>
          <w:ilvl w:val="1"/>
          <w:numId w:val="47"/>
        </w:numPr>
        <w:spacing w:line="276" w:lineRule="auto"/>
        <w:rPr>
          <w:rFonts w:cs="Arial"/>
          <w:color w:val="FF0000"/>
        </w:rPr>
      </w:pPr>
      <w:r w:rsidRPr="0084690F">
        <w:rPr>
          <w:rFonts w:cs="Arial"/>
          <w:color w:val="FF0000"/>
        </w:rPr>
        <w:t>The impact is 70 foot-pounds.  The stronger the material, the higher the foot-pounds will be.  The pointer would not move as far if there is a part that would slow the hammer down more.  The easier it is for the hammer to break through the specimen, the more the pointer will move, showing a lower foot-pounds, a lower impact.</w:t>
      </w:r>
    </w:p>
    <w:p w14:paraId="6E70715D" w14:textId="77777777" w:rsidR="008E1BBE" w:rsidRPr="0066322F" w:rsidRDefault="008E1BBE" w:rsidP="008E1BBE">
      <w:pPr>
        <w:pStyle w:val="ListParagraph"/>
        <w:numPr>
          <w:ilvl w:val="0"/>
          <w:numId w:val="26"/>
        </w:numPr>
        <w:spacing w:line="276" w:lineRule="auto"/>
        <w:rPr>
          <w:rFonts w:cs="Arial"/>
        </w:rPr>
      </w:pPr>
      <w:r w:rsidRPr="0066322F">
        <w:rPr>
          <w:rFonts w:cs="Arial"/>
        </w:rPr>
        <w:t>What may this measurement mean for the material being tested?</w:t>
      </w:r>
    </w:p>
    <w:p w14:paraId="6AB9EB74" w14:textId="77777777" w:rsidR="008E1BBE" w:rsidRPr="0084690F" w:rsidRDefault="00C95379" w:rsidP="0084690F">
      <w:pPr>
        <w:pStyle w:val="ListParagraph"/>
        <w:numPr>
          <w:ilvl w:val="1"/>
          <w:numId w:val="48"/>
        </w:numPr>
        <w:spacing w:line="276" w:lineRule="auto"/>
        <w:rPr>
          <w:rFonts w:cs="Arial"/>
          <w:color w:val="FF0000"/>
        </w:rPr>
      </w:pPr>
      <w:r w:rsidRPr="0084690F">
        <w:rPr>
          <w:rFonts w:cs="Arial"/>
          <w:color w:val="FF0000"/>
        </w:rPr>
        <w:t xml:space="preserve">The value of the impact in foot-pounds tells us the toughness and tensile strength.  There are certain requirements a job will have based on the product for that job needing to perform a particular way under certain circumstances.  For an example many can understand – think of the Titanic.  When it hit an iceberg, the metal that the ship was made of became more and more brittle in the cold environment it was in.  For the iceberg to have not damaged the ship, the metal would </w:t>
      </w:r>
      <w:r w:rsidRPr="0084690F">
        <w:rPr>
          <w:rFonts w:cs="Arial"/>
          <w:color w:val="FF0000"/>
        </w:rPr>
        <w:lastRenderedPageBreak/>
        <w:t>have had to have been made with a stronger type of steel – a better balance of elements to make the steel stronger in cold temperatures.  (Doing a search online of “</w:t>
      </w:r>
      <w:r w:rsidR="0061004D" w:rsidRPr="0084690F">
        <w:rPr>
          <w:rFonts w:cs="Arial"/>
          <w:color w:val="FF0000"/>
        </w:rPr>
        <w:t>W</w:t>
      </w:r>
      <w:r w:rsidRPr="0084690F">
        <w:rPr>
          <w:rFonts w:cs="Arial"/>
          <w:color w:val="FF0000"/>
        </w:rPr>
        <w:t xml:space="preserve">hat metal was the </w:t>
      </w:r>
      <w:r w:rsidR="0061004D" w:rsidRPr="0084690F">
        <w:rPr>
          <w:rFonts w:cs="Arial"/>
          <w:color w:val="FF0000"/>
        </w:rPr>
        <w:t>T</w:t>
      </w:r>
      <w:r w:rsidRPr="0084690F">
        <w:rPr>
          <w:rFonts w:cs="Arial"/>
          <w:color w:val="FF0000"/>
        </w:rPr>
        <w:t>itanic made of?” will show several articles discussing this.)</w:t>
      </w:r>
    </w:p>
    <w:sectPr w:rsidR="008E1BBE" w:rsidRPr="0084690F" w:rsidSect="00273302">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E0DD1" w14:textId="77777777" w:rsidR="004744C0" w:rsidRDefault="004744C0" w:rsidP="00F81122">
      <w:r>
        <w:separator/>
      </w:r>
    </w:p>
  </w:endnote>
  <w:endnote w:type="continuationSeparator" w:id="0">
    <w:p w14:paraId="5D4439A3" w14:textId="77777777" w:rsidR="004744C0" w:rsidRDefault="004744C0" w:rsidP="00F8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6F61D" w14:textId="77777777" w:rsidR="00BD774E" w:rsidRDefault="00BD7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515817"/>
      <w:docPartObj>
        <w:docPartGallery w:val="Page Numbers (Bottom of Page)"/>
        <w:docPartUnique/>
      </w:docPartObj>
    </w:sdtPr>
    <w:sdtEndPr>
      <w:rPr>
        <w:noProof/>
      </w:rPr>
    </w:sdtEndPr>
    <w:sdtContent>
      <w:p w14:paraId="247B00B4" w14:textId="77777777" w:rsidR="00AC7F55" w:rsidRDefault="00AC7F55">
        <w:pPr>
          <w:pStyle w:val="Footer"/>
          <w:jc w:val="center"/>
        </w:pPr>
        <w:r>
          <w:fldChar w:fldCharType="begin"/>
        </w:r>
        <w:r>
          <w:instrText xml:space="preserve"> PAGE   \* MERGEFORMAT </w:instrText>
        </w:r>
        <w:r>
          <w:fldChar w:fldCharType="separate"/>
        </w:r>
        <w:r w:rsidR="003A0971">
          <w:rPr>
            <w:noProof/>
          </w:rPr>
          <w:t>1</w:t>
        </w:r>
        <w:r>
          <w:rPr>
            <w:noProof/>
          </w:rPr>
          <w:fldChar w:fldCharType="end"/>
        </w:r>
      </w:p>
    </w:sdtContent>
  </w:sdt>
  <w:p w14:paraId="1DD6B02A" w14:textId="77777777" w:rsidR="00AC7F55" w:rsidRDefault="00AC7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3C8D" w14:textId="77777777" w:rsidR="00BD774E" w:rsidRDefault="00BD7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86C84" w14:textId="77777777" w:rsidR="004744C0" w:rsidRDefault="004744C0" w:rsidP="00F81122">
      <w:r>
        <w:separator/>
      </w:r>
    </w:p>
  </w:footnote>
  <w:footnote w:type="continuationSeparator" w:id="0">
    <w:p w14:paraId="780BE0BA" w14:textId="77777777" w:rsidR="004744C0" w:rsidRDefault="004744C0" w:rsidP="00F8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2A2F" w14:textId="77777777" w:rsidR="00BD774E" w:rsidRDefault="00BD7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228B" w14:textId="77777777" w:rsidR="00BD774E" w:rsidRDefault="00BD7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921D" w14:textId="77777777" w:rsidR="00BD774E" w:rsidRDefault="00BD7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5FC"/>
    <w:multiLevelType w:val="hybridMultilevel"/>
    <w:tmpl w:val="8BF0FC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E16A3"/>
    <w:multiLevelType w:val="hybridMultilevel"/>
    <w:tmpl w:val="4FD65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8179C"/>
    <w:multiLevelType w:val="hybridMultilevel"/>
    <w:tmpl w:val="C52E2A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966584"/>
    <w:multiLevelType w:val="hybridMultilevel"/>
    <w:tmpl w:val="858E2F0E"/>
    <w:lvl w:ilvl="0" w:tplc="A386EAA0">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C1E8F"/>
    <w:multiLevelType w:val="hybridMultilevel"/>
    <w:tmpl w:val="3AA8D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994644"/>
    <w:multiLevelType w:val="hybridMultilevel"/>
    <w:tmpl w:val="ACEAFC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C00B8"/>
    <w:multiLevelType w:val="hybridMultilevel"/>
    <w:tmpl w:val="64E642E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B521D2"/>
    <w:multiLevelType w:val="hybridMultilevel"/>
    <w:tmpl w:val="BFBC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73CA8"/>
    <w:multiLevelType w:val="hybridMultilevel"/>
    <w:tmpl w:val="F3E2B130"/>
    <w:lvl w:ilvl="0" w:tplc="9B2C8B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6357ED"/>
    <w:multiLevelType w:val="hybridMultilevel"/>
    <w:tmpl w:val="EC1A3D7A"/>
    <w:lvl w:ilvl="0" w:tplc="7ADE35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B873929"/>
    <w:multiLevelType w:val="hybridMultilevel"/>
    <w:tmpl w:val="D9785912"/>
    <w:lvl w:ilvl="0" w:tplc="82965756">
      <w:start w:val="1"/>
      <w:numFmt w:val="bullet"/>
      <w:lvlText w:val="o"/>
      <w:lvlJc w:val="left"/>
      <w:pPr>
        <w:ind w:left="1080" w:hanging="360"/>
      </w:pPr>
      <w:rPr>
        <w:rFonts w:ascii="Courier New" w:hAnsi="Courier New" w:cs="Courier New"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3E55E3"/>
    <w:multiLevelType w:val="hybridMultilevel"/>
    <w:tmpl w:val="53683F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245E00"/>
    <w:multiLevelType w:val="hybridMultilevel"/>
    <w:tmpl w:val="0B20267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C0711B"/>
    <w:multiLevelType w:val="hybridMultilevel"/>
    <w:tmpl w:val="D6FC1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275A82"/>
    <w:multiLevelType w:val="hybridMultilevel"/>
    <w:tmpl w:val="011850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5C43DA"/>
    <w:multiLevelType w:val="hybridMultilevel"/>
    <w:tmpl w:val="93AA4A8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CC1D31"/>
    <w:multiLevelType w:val="hybridMultilevel"/>
    <w:tmpl w:val="21E47F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ED6ED9"/>
    <w:multiLevelType w:val="hybridMultilevel"/>
    <w:tmpl w:val="9432E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851F24"/>
    <w:multiLevelType w:val="hybridMultilevel"/>
    <w:tmpl w:val="B5FE6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B334B1"/>
    <w:multiLevelType w:val="hybridMultilevel"/>
    <w:tmpl w:val="2C04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919BE"/>
    <w:multiLevelType w:val="hybridMultilevel"/>
    <w:tmpl w:val="2FE8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A7FAB"/>
    <w:multiLevelType w:val="hybridMultilevel"/>
    <w:tmpl w:val="9AFC2D00"/>
    <w:lvl w:ilvl="0" w:tplc="8CAAC6AE">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D2C5B"/>
    <w:multiLevelType w:val="hybridMultilevel"/>
    <w:tmpl w:val="33DA9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6342B"/>
    <w:multiLevelType w:val="hybridMultilevel"/>
    <w:tmpl w:val="06F8D8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96572B"/>
    <w:multiLevelType w:val="hybridMultilevel"/>
    <w:tmpl w:val="A922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E022C"/>
    <w:multiLevelType w:val="hybridMultilevel"/>
    <w:tmpl w:val="DF7AD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7E0684"/>
    <w:multiLevelType w:val="hybridMultilevel"/>
    <w:tmpl w:val="465A7DF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704722"/>
    <w:multiLevelType w:val="hybridMultilevel"/>
    <w:tmpl w:val="43207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EF0D97"/>
    <w:multiLevelType w:val="hybridMultilevel"/>
    <w:tmpl w:val="3A82EA2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9166A5"/>
    <w:multiLevelType w:val="hybridMultilevel"/>
    <w:tmpl w:val="11F8D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0D04DD"/>
    <w:multiLevelType w:val="hybridMultilevel"/>
    <w:tmpl w:val="8794C65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595949"/>
    <w:multiLevelType w:val="hybridMultilevel"/>
    <w:tmpl w:val="3AC0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6D234C"/>
    <w:multiLevelType w:val="hybridMultilevel"/>
    <w:tmpl w:val="C0B6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9D4277"/>
    <w:multiLevelType w:val="hybridMultilevel"/>
    <w:tmpl w:val="7E9CC60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0A46689"/>
    <w:multiLevelType w:val="hybridMultilevel"/>
    <w:tmpl w:val="A84018F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724465B"/>
    <w:multiLevelType w:val="hybridMultilevel"/>
    <w:tmpl w:val="9D50A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003B1"/>
    <w:multiLevelType w:val="hybridMultilevel"/>
    <w:tmpl w:val="B9543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8632330"/>
    <w:multiLevelType w:val="hybridMultilevel"/>
    <w:tmpl w:val="611866F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ECF696C"/>
    <w:multiLevelType w:val="hybridMultilevel"/>
    <w:tmpl w:val="5E86D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0F5637C"/>
    <w:multiLevelType w:val="hybridMultilevel"/>
    <w:tmpl w:val="8ABA9D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1A67AB0"/>
    <w:multiLevelType w:val="hybridMultilevel"/>
    <w:tmpl w:val="F57C1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657DB9"/>
    <w:multiLevelType w:val="hybridMultilevel"/>
    <w:tmpl w:val="0D98D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2663BEC"/>
    <w:multiLevelType w:val="hybridMultilevel"/>
    <w:tmpl w:val="5DF03758"/>
    <w:lvl w:ilvl="0" w:tplc="6B3435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36D11E7"/>
    <w:multiLevelType w:val="hybridMultilevel"/>
    <w:tmpl w:val="F03CC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424038D"/>
    <w:multiLevelType w:val="hybridMultilevel"/>
    <w:tmpl w:val="E58CE0F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6447FB1"/>
    <w:multiLevelType w:val="hybridMultilevel"/>
    <w:tmpl w:val="11B0F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C664856"/>
    <w:multiLevelType w:val="hybridMultilevel"/>
    <w:tmpl w:val="A502B4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DBF068C"/>
    <w:multiLevelType w:val="hybridMultilevel"/>
    <w:tmpl w:val="992493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1E77027"/>
    <w:multiLevelType w:val="hybridMultilevel"/>
    <w:tmpl w:val="F10AB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38C2395"/>
    <w:multiLevelType w:val="hybridMultilevel"/>
    <w:tmpl w:val="8A3A43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1"/>
  </w:num>
  <w:num w:numId="3">
    <w:abstractNumId w:val="0"/>
  </w:num>
  <w:num w:numId="4">
    <w:abstractNumId w:val="4"/>
  </w:num>
  <w:num w:numId="5">
    <w:abstractNumId w:val="17"/>
  </w:num>
  <w:num w:numId="6">
    <w:abstractNumId w:val="7"/>
  </w:num>
  <w:num w:numId="7">
    <w:abstractNumId w:val="43"/>
  </w:num>
  <w:num w:numId="8">
    <w:abstractNumId w:val="32"/>
  </w:num>
  <w:num w:numId="9">
    <w:abstractNumId w:val="8"/>
  </w:num>
  <w:num w:numId="10">
    <w:abstractNumId w:val="31"/>
  </w:num>
  <w:num w:numId="11">
    <w:abstractNumId w:val="41"/>
  </w:num>
  <w:num w:numId="12">
    <w:abstractNumId w:val="26"/>
  </w:num>
  <w:num w:numId="13">
    <w:abstractNumId w:val="9"/>
  </w:num>
  <w:num w:numId="14">
    <w:abstractNumId w:val="42"/>
  </w:num>
  <w:num w:numId="15">
    <w:abstractNumId w:val="45"/>
  </w:num>
  <w:num w:numId="16">
    <w:abstractNumId w:val="48"/>
  </w:num>
  <w:num w:numId="17">
    <w:abstractNumId w:val="24"/>
  </w:num>
  <w:num w:numId="18">
    <w:abstractNumId w:val="22"/>
  </w:num>
  <w:num w:numId="19">
    <w:abstractNumId w:val="20"/>
  </w:num>
  <w:num w:numId="20">
    <w:abstractNumId w:val="19"/>
  </w:num>
  <w:num w:numId="21">
    <w:abstractNumId w:val="39"/>
  </w:num>
  <w:num w:numId="22">
    <w:abstractNumId w:val="30"/>
  </w:num>
  <w:num w:numId="23">
    <w:abstractNumId w:val="44"/>
  </w:num>
  <w:num w:numId="24">
    <w:abstractNumId w:val="21"/>
  </w:num>
  <w:num w:numId="25">
    <w:abstractNumId w:val="3"/>
  </w:num>
  <w:num w:numId="26">
    <w:abstractNumId w:val="33"/>
  </w:num>
  <w:num w:numId="27">
    <w:abstractNumId w:val="29"/>
  </w:num>
  <w:num w:numId="28">
    <w:abstractNumId w:val="5"/>
  </w:num>
  <w:num w:numId="29">
    <w:abstractNumId w:val="27"/>
  </w:num>
  <w:num w:numId="30">
    <w:abstractNumId w:val="15"/>
  </w:num>
  <w:num w:numId="31">
    <w:abstractNumId w:val="16"/>
  </w:num>
  <w:num w:numId="32">
    <w:abstractNumId w:val="49"/>
  </w:num>
  <w:num w:numId="33">
    <w:abstractNumId w:val="38"/>
  </w:num>
  <w:num w:numId="34">
    <w:abstractNumId w:val="47"/>
  </w:num>
  <w:num w:numId="35">
    <w:abstractNumId w:val="13"/>
  </w:num>
  <w:num w:numId="36">
    <w:abstractNumId w:val="18"/>
  </w:num>
  <w:num w:numId="37">
    <w:abstractNumId w:val="12"/>
  </w:num>
  <w:num w:numId="38">
    <w:abstractNumId w:val="11"/>
  </w:num>
  <w:num w:numId="39">
    <w:abstractNumId w:val="23"/>
  </w:num>
  <w:num w:numId="40">
    <w:abstractNumId w:val="6"/>
  </w:num>
  <w:num w:numId="41">
    <w:abstractNumId w:val="28"/>
  </w:num>
  <w:num w:numId="42">
    <w:abstractNumId w:val="34"/>
  </w:num>
  <w:num w:numId="43">
    <w:abstractNumId w:val="46"/>
  </w:num>
  <w:num w:numId="44">
    <w:abstractNumId w:val="37"/>
  </w:num>
  <w:num w:numId="45">
    <w:abstractNumId w:val="10"/>
  </w:num>
  <w:num w:numId="46">
    <w:abstractNumId w:val="36"/>
  </w:num>
  <w:num w:numId="47">
    <w:abstractNumId w:val="25"/>
  </w:num>
  <w:num w:numId="48">
    <w:abstractNumId w:val="40"/>
  </w:num>
  <w:num w:numId="49">
    <w:abstractNumId w:val="1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9"/>
    <w:rsid w:val="00001CE6"/>
    <w:rsid w:val="000043D4"/>
    <w:rsid w:val="00004753"/>
    <w:rsid w:val="00007828"/>
    <w:rsid w:val="00016CCE"/>
    <w:rsid w:val="00062EE5"/>
    <w:rsid w:val="000A7AA9"/>
    <w:rsid w:val="000B5060"/>
    <w:rsid w:val="001024A8"/>
    <w:rsid w:val="0012553F"/>
    <w:rsid w:val="001766F0"/>
    <w:rsid w:val="001C1F8A"/>
    <w:rsid w:val="00232480"/>
    <w:rsid w:val="00237F14"/>
    <w:rsid w:val="002531E6"/>
    <w:rsid w:val="0025494E"/>
    <w:rsid w:val="00273302"/>
    <w:rsid w:val="00277435"/>
    <w:rsid w:val="002875F5"/>
    <w:rsid w:val="00294655"/>
    <w:rsid w:val="002966BC"/>
    <w:rsid w:val="002A4834"/>
    <w:rsid w:val="002B29ED"/>
    <w:rsid w:val="002D4255"/>
    <w:rsid w:val="002F30D4"/>
    <w:rsid w:val="002F4BF5"/>
    <w:rsid w:val="002F5729"/>
    <w:rsid w:val="00323B0E"/>
    <w:rsid w:val="00326824"/>
    <w:rsid w:val="00365B65"/>
    <w:rsid w:val="0037495C"/>
    <w:rsid w:val="00393323"/>
    <w:rsid w:val="00395C51"/>
    <w:rsid w:val="003A0971"/>
    <w:rsid w:val="003F1AA6"/>
    <w:rsid w:val="003F3A1E"/>
    <w:rsid w:val="00445ECB"/>
    <w:rsid w:val="00464E43"/>
    <w:rsid w:val="00471A1C"/>
    <w:rsid w:val="004744C0"/>
    <w:rsid w:val="0048319E"/>
    <w:rsid w:val="00486561"/>
    <w:rsid w:val="00486828"/>
    <w:rsid w:val="00491F12"/>
    <w:rsid w:val="004955E8"/>
    <w:rsid w:val="004B0400"/>
    <w:rsid w:val="004B0FE3"/>
    <w:rsid w:val="004B130D"/>
    <w:rsid w:val="004B7868"/>
    <w:rsid w:val="004C395A"/>
    <w:rsid w:val="004E0C5E"/>
    <w:rsid w:val="004E24C4"/>
    <w:rsid w:val="00504861"/>
    <w:rsid w:val="00533C8C"/>
    <w:rsid w:val="00540BCA"/>
    <w:rsid w:val="00541CA1"/>
    <w:rsid w:val="00551AB8"/>
    <w:rsid w:val="00556512"/>
    <w:rsid w:val="00556BDD"/>
    <w:rsid w:val="00584C95"/>
    <w:rsid w:val="005E71A0"/>
    <w:rsid w:val="005F26DA"/>
    <w:rsid w:val="005F6DEB"/>
    <w:rsid w:val="00607D4D"/>
    <w:rsid w:val="0061004D"/>
    <w:rsid w:val="006119CC"/>
    <w:rsid w:val="00625B18"/>
    <w:rsid w:val="0066322F"/>
    <w:rsid w:val="006670CE"/>
    <w:rsid w:val="00684843"/>
    <w:rsid w:val="006A1CA1"/>
    <w:rsid w:val="006B6B84"/>
    <w:rsid w:val="006D11B9"/>
    <w:rsid w:val="006E0772"/>
    <w:rsid w:val="006F1A14"/>
    <w:rsid w:val="00757B29"/>
    <w:rsid w:val="007610E2"/>
    <w:rsid w:val="00764993"/>
    <w:rsid w:val="007668B0"/>
    <w:rsid w:val="007A3611"/>
    <w:rsid w:val="007A4C12"/>
    <w:rsid w:val="007C1BA8"/>
    <w:rsid w:val="007C2E74"/>
    <w:rsid w:val="007F4E09"/>
    <w:rsid w:val="00816820"/>
    <w:rsid w:val="00827083"/>
    <w:rsid w:val="00827D9F"/>
    <w:rsid w:val="0084690F"/>
    <w:rsid w:val="00854935"/>
    <w:rsid w:val="008A0AFB"/>
    <w:rsid w:val="008B0AEF"/>
    <w:rsid w:val="008C1EB8"/>
    <w:rsid w:val="008E1BBE"/>
    <w:rsid w:val="008E4DDF"/>
    <w:rsid w:val="008F7D26"/>
    <w:rsid w:val="008F7E52"/>
    <w:rsid w:val="00913E00"/>
    <w:rsid w:val="00914E61"/>
    <w:rsid w:val="00924965"/>
    <w:rsid w:val="00952EC4"/>
    <w:rsid w:val="00956746"/>
    <w:rsid w:val="009640AA"/>
    <w:rsid w:val="00973272"/>
    <w:rsid w:val="00976923"/>
    <w:rsid w:val="00991D3B"/>
    <w:rsid w:val="00996F23"/>
    <w:rsid w:val="009A2D45"/>
    <w:rsid w:val="009B4E57"/>
    <w:rsid w:val="009D3CB3"/>
    <w:rsid w:val="009D6AEC"/>
    <w:rsid w:val="00A0114D"/>
    <w:rsid w:val="00A0528F"/>
    <w:rsid w:val="00A05C47"/>
    <w:rsid w:val="00A07236"/>
    <w:rsid w:val="00A259B9"/>
    <w:rsid w:val="00A759FC"/>
    <w:rsid w:val="00A7726B"/>
    <w:rsid w:val="00A81FFD"/>
    <w:rsid w:val="00A93084"/>
    <w:rsid w:val="00AB02EB"/>
    <w:rsid w:val="00AB3253"/>
    <w:rsid w:val="00AC1974"/>
    <w:rsid w:val="00AC7F55"/>
    <w:rsid w:val="00AD4A62"/>
    <w:rsid w:val="00AE5C7C"/>
    <w:rsid w:val="00AF3F88"/>
    <w:rsid w:val="00AF5604"/>
    <w:rsid w:val="00AF7289"/>
    <w:rsid w:val="00B13802"/>
    <w:rsid w:val="00B2462E"/>
    <w:rsid w:val="00B2705D"/>
    <w:rsid w:val="00B27183"/>
    <w:rsid w:val="00B30282"/>
    <w:rsid w:val="00B32CCF"/>
    <w:rsid w:val="00B36241"/>
    <w:rsid w:val="00B46D19"/>
    <w:rsid w:val="00B63C18"/>
    <w:rsid w:val="00B70FE7"/>
    <w:rsid w:val="00B76749"/>
    <w:rsid w:val="00B82C75"/>
    <w:rsid w:val="00BC388C"/>
    <w:rsid w:val="00BD774E"/>
    <w:rsid w:val="00C23447"/>
    <w:rsid w:val="00C371C1"/>
    <w:rsid w:val="00C77587"/>
    <w:rsid w:val="00C95379"/>
    <w:rsid w:val="00C96DF8"/>
    <w:rsid w:val="00CB02BB"/>
    <w:rsid w:val="00CB17F2"/>
    <w:rsid w:val="00CB48D2"/>
    <w:rsid w:val="00CC0600"/>
    <w:rsid w:val="00D33589"/>
    <w:rsid w:val="00D369D0"/>
    <w:rsid w:val="00D37654"/>
    <w:rsid w:val="00D4196A"/>
    <w:rsid w:val="00D45640"/>
    <w:rsid w:val="00D47089"/>
    <w:rsid w:val="00D9185B"/>
    <w:rsid w:val="00DA1523"/>
    <w:rsid w:val="00DB0855"/>
    <w:rsid w:val="00DC127C"/>
    <w:rsid w:val="00DD2C5D"/>
    <w:rsid w:val="00DE6557"/>
    <w:rsid w:val="00E023E6"/>
    <w:rsid w:val="00E03998"/>
    <w:rsid w:val="00E23AB1"/>
    <w:rsid w:val="00E23E5E"/>
    <w:rsid w:val="00E355AF"/>
    <w:rsid w:val="00E523EE"/>
    <w:rsid w:val="00E57E37"/>
    <w:rsid w:val="00E6517F"/>
    <w:rsid w:val="00E8253D"/>
    <w:rsid w:val="00E93114"/>
    <w:rsid w:val="00EB1561"/>
    <w:rsid w:val="00EC16D3"/>
    <w:rsid w:val="00EC7BFA"/>
    <w:rsid w:val="00ED4FC0"/>
    <w:rsid w:val="00F06B5C"/>
    <w:rsid w:val="00F66F3B"/>
    <w:rsid w:val="00F81122"/>
    <w:rsid w:val="00F85F7A"/>
    <w:rsid w:val="00F87FB8"/>
    <w:rsid w:val="00F93543"/>
    <w:rsid w:val="00FB11C3"/>
    <w:rsid w:val="00FC4E8B"/>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9D1AA2"/>
  <w15:docId w15:val="{13BD9C65-448A-4415-B6FB-90A875FA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2966B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6DA"/>
    <w:pPr>
      <w:ind w:left="720"/>
      <w:contextualSpacing/>
    </w:pPr>
  </w:style>
  <w:style w:type="table" w:styleId="TableGrid">
    <w:name w:val="Table Grid"/>
    <w:basedOn w:val="TableNormal"/>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6F0"/>
    <w:rPr>
      <w:rFonts w:ascii="Tahoma" w:hAnsi="Tahoma" w:cs="Tahoma"/>
      <w:sz w:val="16"/>
      <w:szCs w:val="16"/>
    </w:rPr>
  </w:style>
  <w:style w:type="character" w:customStyle="1" w:styleId="BalloonTextChar">
    <w:name w:val="Balloon Text Char"/>
    <w:basedOn w:val="DefaultParagraphFont"/>
    <w:link w:val="BalloonText"/>
    <w:uiPriority w:val="99"/>
    <w:semiHidden/>
    <w:rsid w:val="001766F0"/>
    <w:rPr>
      <w:rFonts w:ascii="Tahoma" w:hAnsi="Tahoma" w:cs="Tahoma"/>
      <w:sz w:val="16"/>
      <w:szCs w:val="16"/>
    </w:rPr>
  </w:style>
  <w:style w:type="paragraph" w:styleId="Header">
    <w:name w:val="header"/>
    <w:basedOn w:val="Normal"/>
    <w:link w:val="HeaderChar"/>
    <w:uiPriority w:val="99"/>
    <w:unhideWhenUsed/>
    <w:rsid w:val="00F81122"/>
    <w:pPr>
      <w:tabs>
        <w:tab w:val="center" w:pos="4680"/>
        <w:tab w:val="right" w:pos="9360"/>
      </w:tabs>
    </w:pPr>
  </w:style>
  <w:style w:type="character" w:customStyle="1" w:styleId="HeaderChar">
    <w:name w:val="Header Char"/>
    <w:basedOn w:val="DefaultParagraphFont"/>
    <w:link w:val="Header"/>
    <w:uiPriority w:val="99"/>
    <w:rsid w:val="00F81122"/>
  </w:style>
  <w:style w:type="paragraph" w:styleId="Footer">
    <w:name w:val="footer"/>
    <w:basedOn w:val="Normal"/>
    <w:link w:val="FooterChar"/>
    <w:uiPriority w:val="99"/>
    <w:unhideWhenUsed/>
    <w:rsid w:val="00F81122"/>
    <w:pPr>
      <w:tabs>
        <w:tab w:val="center" w:pos="4680"/>
        <w:tab w:val="right" w:pos="9360"/>
      </w:tabs>
    </w:pPr>
  </w:style>
  <w:style w:type="character" w:customStyle="1" w:styleId="FooterChar">
    <w:name w:val="Footer Char"/>
    <w:basedOn w:val="DefaultParagraphFont"/>
    <w:link w:val="Footer"/>
    <w:uiPriority w:val="99"/>
    <w:rsid w:val="00F81122"/>
  </w:style>
  <w:style w:type="character" w:styleId="Hyperlink">
    <w:name w:val="Hyperlink"/>
    <w:basedOn w:val="DefaultParagraphFont"/>
    <w:uiPriority w:val="99"/>
    <w:unhideWhenUsed/>
    <w:rsid w:val="002D4255"/>
    <w:rPr>
      <w:color w:val="0000FF" w:themeColor="hyperlink"/>
      <w:u w:val="single"/>
    </w:rPr>
  </w:style>
  <w:style w:type="character" w:styleId="FollowedHyperlink">
    <w:name w:val="FollowedHyperlink"/>
    <w:basedOn w:val="DefaultParagraphFont"/>
    <w:uiPriority w:val="99"/>
    <w:semiHidden/>
    <w:unhideWhenUsed/>
    <w:rsid w:val="00816820"/>
    <w:rPr>
      <w:color w:val="800080" w:themeColor="followedHyperlink"/>
      <w:u w:val="single"/>
    </w:rPr>
  </w:style>
  <w:style w:type="character" w:styleId="PlaceholderText">
    <w:name w:val="Placeholder Text"/>
    <w:basedOn w:val="DefaultParagraphFont"/>
    <w:uiPriority w:val="99"/>
    <w:semiHidden/>
    <w:rsid w:val="00816820"/>
    <w:rPr>
      <w:color w:val="808080"/>
    </w:rPr>
  </w:style>
  <w:style w:type="character" w:styleId="CommentReference">
    <w:name w:val="annotation reference"/>
    <w:basedOn w:val="DefaultParagraphFont"/>
    <w:uiPriority w:val="99"/>
    <w:semiHidden/>
    <w:unhideWhenUsed/>
    <w:rsid w:val="002531E6"/>
    <w:rPr>
      <w:sz w:val="18"/>
      <w:szCs w:val="18"/>
    </w:rPr>
  </w:style>
  <w:style w:type="paragraph" w:styleId="CommentText">
    <w:name w:val="annotation text"/>
    <w:basedOn w:val="Normal"/>
    <w:link w:val="CommentTextChar"/>
    <w:uiPriority w:val="99"/>
    <w:semiHidden/>
    <w:unhideWhenUsed/>
    <w:rsid w:val="002531E6"/>
    <w:rPr>
      <w:sz w:val="24"/>
      <w:szCs w:val="24"/>
    </w:rPr>
  </w:style>
  <w:style w:type="character" w:customStyle="1" w:styleId="CommentTextChar">
    <w:name w:val="Comment Text Char"/>
    <w:basedOn w:val="DefaultParagraphFont"/>
    <w:link w:val="CommentText"/>
    <w:uiPriority w:val="99"/>
    <w:semiHidden/>
    <w:rsid w:val="002531E6"/>
    <w:rPr>
      <w:sz w:val="24"/>
      <w:szCs w:val="24"/>
    </w:rPr>
  </w:style>
  <w:style w:type="paragraph" w:styleId="CommentSubject">
    <w:name w:val="annotation subject"/>
    <w:basedOn w:val="CommentText"/>
    <w:next w:val="CommentText"/>
    <w:link w:val="CommentSubjectChar"/>
    <w:uiPriority w:val="99"/>
    <w:semiHidden/>
    <w:unhideWhenUsed/>
    <w:rsid w:val="002531E6"/>
    <w:rPr>
      <w:b/>
      <w:bCs/>
      <w:sz w:val="20"/>
      <w:szCs w:val="20"/>
    </w:rPr>
  </w:style>
  <w:style w:type="character" w:customStyle="1" w:styleId="CommentSubjectChar">
    <w:name w:val="Comment Subject Char"/>
    <w:basedOn w:val="CommentTextChar"/>
    <w:link w:val="CommentSubject"/>
    <w:uiPriority w:val="99"/>
    <w:semiHidden/>
    <w:rsid w:val="002531E6"/>
    <w:rPr>
      <w:b/>
      <w:bCs/>
      <w:sz w:val="20"/>
      <w:szCs w:val="20"/>
    </w:rPr>
  </w:style>
  <w:style w:type="character" w:customStyle="1" w:styleId="Heading4Char">
    <w:name w:val="Heading 4 Char"/>
    <w:basedOn w:val="DefaultParagraphFont"/>
    <w:link w:val="Heading4"/>
    <w:uiPriority w:val="9"/>
    <w:rsid w:val="002966B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96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3773">
      <w:bodyDiv w:val="1"/>
      <w:marLeft w:val="0"/>
      <w:marRight w:val="0"/>
      <w:marTop w:val="0"/>
      <w:marBottom w:val="0"/>
      <w:divBdr>
        <w:top w:val="none" w:sz="0" w:space="0" w:color="auto"/>
        <w:left w:val="none" w:sz="0" w:space="0" w:color="auto"/>
        <w:bottom w:val="none" w:sz="0" w:space="0" w:color="auto"/>
        <w:right w:val="none" w:sz="0" w:space="0" w:color="auto"/>
      </w:divBdr>
    </w:div>
    <w:div w:id="231277856">
      <w:bodyDiv w:val="1"/>
      <w:marLeft w:val="0"/>
      <w:marRight w:val="0"/>
      <w:marTop w:val="0"/>
      <w:marBottom w:val="0"/>
      <w:divBdr>
        <w:top w:val="none" w:sz="0" w:space="0" w:color="auto"/>
        <w:left w:val="none" w:sz="0" w:space="0" w:color="auto"/>
        <w:bottom w:val="none" w:sz="0" w:space="0" w:color="auto"/>
        <w:right w:val="none" w:sz="0" w:space="0" w:color="auto"/>
      </w:divBdr>
    </w:div>
    <w:div w:id="366301839">
      <w:bodyDiv w:val="1"/>
      <w:marLeft w:val="0"/>
      <w:marRight w:val="0"/>
      <w:marTop w:val="0"/>
      <w:marBottom w:val="0"/>
      <w:divBdr>
        <w:top w:val="none" w:sz="0" w:space="0" w:color="auto"/>
        <w:left w:val="none" w:sz="0" w:space="0" w:color="auto"/>
        <w:bottom w:val="none" w:sz="0" w:space="0" w:color="auto"/>
        <w:right w:val="none" w:sz="0" w:space="0" w:color="auto"/>
      </w:divBdr>
    </w:div>
    <w:div w:id="568731774">
      <w:bodyDiv w:val="1"/>
      <w:marLeft w:val="0"/>
      <w:marRight w:val="0"/>
      <w:marTop w:val="0"/>
      <w:marBottom w:val="0"/>
      <w:divBdr>
        <w:top w:val="none" w:sz="0" w:space="0" w:color="auto"/>
        <w:left w:val="none" w:sz="0" w:space="0" w:color="auto"/>
        <w:bottom w:val="none" w:sz="0" w:space="0" w:color="auto"/>
        <w:right w:val="none" w:sz="0" w:space="0" w:color="auto"/>
      </w:divBdr>
    </w:div>
    <w:div w:id="16123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ropbox.com/sh/1vv0vhpqqhg2bt4/MkTSwcuVP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youtu.be/IvX0Oncxns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1vv0vhpqqhg2bt4/MkTSwcuVPN" TargetMode="External"/><Relationship Id="rId5" Type="http://schemas.openxmlformats.org/officeDocument/2006/relationships/webSettings" Target="webSettings.xml"/><Relationship Id="rId15" Type="http://schemas.openxmlformats.org/officeDocument/2006/relationships/hyperlink" Target="http://www.merriam-webster.com/dictionary/foot-pound" TargetMode="External"/><Relationship Id="rId23" Type="http://schemas.openxmlformats.org/officeDocument/2006/relationships/theme" Target="theme/theme1.xml"/><Relationship Id="rId10" Type="http://schemas.openxmlformats.org/officeDocument/2006/relationships/hyperlink" Target="https://youtu.be/IvX0Oncxns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CA59-C748-49AF-88DC-EF04760C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Thompson, Debra J.</cp:lastModifiedBy>
  <cp:revision>2</cp:revision>
  <cp:lastPrinted>2014-05-20T14:38:00Z</cp:lastPrinted>
  <dcterms:created xsi:type="dcterms:W3CDTF">2020-03-31T14:26:00Z</dcterms:created>
  <dcterms:modified xsi:type="dcterms:W3CDTF">2020-03-31T14:26:00Z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2020-03-31T14:26:00Z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74b7c5a1-5656-4ecf-af43-00007391f5b5</vt:lpwstr>
  </property>
  <property fmtid="{D5CDD505-2E9C-101B-9397-08002B2CF9AE}" pid="8" name="MSIP_Label_167838be-d265-4e35-82ad-35295101f73e_ContentBits">
    <vt:lpwstr>0</vt:lpwstr>
  </property>
</Properties>
</file>