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4127" w14:textId="77777777" w:rsidR="003B196E" w:rsidRPr="00A574A2" w:rsidRDefault="009656E8" w:rsidP="003B196E">
      <w:pPr>
        <w:spacing w:line="276" w:lineRule="auto"/>
        <w:rPr>
          <w:rFonts w:cs="Arial"/>
        </w:rPr>
      </w:pPr>
      <w:bookmarkStart w:id="0" w:name="_GoBack"/>
      <w:bookmarkEnd w:id="0"/>
      <w:r>
        <w:rPr>
          <w:noProof/>
        </w:rPr>
        <w:drawing>
          <wp:anchor distT="0" distB="0" distL="114300" distR="114300" simplePos="0" relativeHeight="251679744" behindDoc="0" locked="0" layoutInCell="1" allowOverlap="1" wp14:anchorId="23F9036F" wp14:editId="23058A2D">
            <wp:simplePos x="0" y="0"/>
            <wp:positionH relativeFrom="margin">
              <wp:posOffset>5095875</wp:posOffset>
            </wp:positionH>
            <wp:positionV relativeFrom="margin">
              <wp:posOffset>-53975</wp:posOffset>
            </wp:positionV>
            <wp:extent cx="758825" cy="7588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8">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6929373" wp14:editId="602F77F8">
            <wp:simplePos x="0" y="0"/>
            <wp:positionH relativeFrom="margin">
              <wp:posOffset>2924175</wp:posOffset>
            </wp:positionH>
            <wp:positionV relativeFrom="margin">
              <wp:posOffset>-53975</wp:posOffset>
            </wp:positionV>
            <wp:extent cx="2001520" cy="758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196E" w:rsidRPr="00A574A2">
        <w:rPr>
          <w:rFonts w:cs="Arial"/>
        </w:rPr>
        <w:t>Math Trades 1</w:t>
      </w:r>
    </w:p>
    <w:p w14:paraId="53645EF7" w14:textId="77777777" w:rsidR="009656E8" w:rsidRDefault="003B196E" w:rsidP="003B196E">
      <w:pPr>
        <w:spacing w:line="276" w:lineRule="auto"/>
        <w:rPr>
          <w:rFonts w:cs="Arial"/>
        </w:rPr>
      </w:pPr>
      <w:r>
        <w:rPr>
          <w:rFonts w:cs="Arial"/>
        </w:rPr>
        <w:t>Decimals</w:t>
      </w:r>
      <w:r w:rsidRPr="00A574A2">
        <w:rPr>
          <w:rFonts w:cs="Arial"/>
        </w:rPr>
        <w:t xml:space="preserve"> Video </w:t>
      </w:r>
      <w:r>
        <w:rPr>
          <w:rFonts w:cs="Arial"/>
        </w:rPr>
        <w:tab/>
      </w:r>
      <w:r>
        <w:rPr>
          <w:rFonts w:cs="Arial"/>
        </w:rPr>
        <w:tab/>
      </w:r>
      <w:r>
        <w:rPr>
          <w:rFonts w:cs="Arial"/>
        </w:rPr>
        <w:tab/>
      </w:r>
      <w:r>
        <w:rPr>
          <w:rFonts w:cs="Arial"/>
        </w:rPr>
        <w:tab/>
      </w:r>
    </w:p>
    <w:p w14:paraId="4C9C15DA" w14:textId="77777777" w:rsidR="003B196E" w:rsidRPr="00A574A2" w:rsidRDefault="003B196E" w:rsidP="003B196E">
      <w:pPr>
        <w:spacing w:line="276" w:lineRule="auto"/>
        <w:rPr>
          <w:rFonts w:cs="Arial"/>
        </w:rPr>
      </w:pPr>
      <w:r>
        <w:rPr>
          <w:rFonts w:cs="Arial"/>
        </w:rPr>
        <w:tab/>
      </w:r>
    </w:p>
    <w:p w14:paraId="1AFF2A28" w14:textId="77777777" w:rsidR="003B196E" w:rsidRDefault="003B196E" w:rsidP="003B196E">
      <w:pPr>
        <w:spacing w:line="276" w:lineRule="auto"/>
        <w:rPr>
          <w:rFonts w:cs="Arial"/>
        </w:rPr>
      </w:pPr>
      <w:r w:rsidRPr="00A574A2">
        <w:rPr>
          <w:rFonts w:cs="Arial"/>
        </w:rPr>
        <w:t>Name ___</w:t>
      </w:r>
      <w:r w:rsidR="00914F6A" w:rsidRPr="00914F6A">
        <w:rPr>
          <w:rFonts w:cs="Arial"/>
          <w:color w:val="FF0000"/>
        </w:rPr>
        <w:t>INSTRUCTOR KEY</w:t>
      </w:r>
      <w:r w:rsidR="009656E8">
        <w:rPr>
          <w:rFonts w:cs="Arial"/>
        </w:rPr>
        <w:t>___________</w:t>
      </w:r>
    </w:p>
    <w:p w14:paraId="4A0111D4" w14:textId="77777777" w:rsidR="003B196E" w:rsidRDefault="003B196E" w:rsidP="00A95F83">
      <w:pPr>
        <w:spacing w:line="276" w:lineRule="auto"/>
        <w:jc w:val="center"/>
        <w:rPr>
          <w:rFonts w:ascii="Times New Roman" w:hAnsi="Times New Roman" w:cs="Times New Roman"/>
          <w:noProof/>
        </w:rPr>
      </w:pPr>
    </w:p>
    <w:p w14:paraId="2615CEEE" w14:textId="77777777" w:rsidR="00584C95" w:rsidRDefault="003B196E" w:rsidP="003B196E">
      <w:pPr>
        <w:spacing w:line="276" w:lineRule="auto"/>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181A5317" wp14:editId="44F265B5">
                <wp:simplePos x="0" y="0"/>
                <wp:positionH relativeFrom="column">
                  <wp:posOffset>2800350</wp:posOffset>
                </wp:positionH>
                <wp:positionV relativeFrom="paragraph">
                  <wp:posOffset>26035</wp:posOffset>
                </wp:positionV>
                <wp:extent cx="3362325" cy="2343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43150"/>
                        </a:xfrm>
                        <a:prstGeom prst="rect">
                          <a:avLst/>
                        </a:prstGeom>
                        <a:solidFill>
                          <a:srgbClr val="FFFFFF"/>
                        </a:solidFill>
                        <a:ln w="9525">
                          <a:noFill/>
                          <a:miter lim="800000"/>
                          <a:headEnd/>
                          <a:tailEnd/>
                        </a:ln>
                      </wps:spPr>
                      <wps:txbx>
                        <w:txbxContent>
                          <w:p w14:paraId="14F9536F" w14:textId="77777777" w:rsidR="0000280E" w:rsidRDefault="003B196E" w:rsidP="003B196E">
                            <w:pPr>
                              <w:spacing w:line="276" w:lineRule="auto"/>
                            </w:pPr>
                            <w:r w:rsidRPr="00A574A2">
                              <w:rPr>
                                <w:b/>
                              </w:rPr>
                              <w:t>Video Link</w:t>
                            </w:r>
                            <w:r>
                              <w:t xml:space="preserve">:  </w:t>
                            </w:r>
                          </w:p>
                          <w:p w14:paraId="3C028724" w14:textId="77777777" w:rsidR="0000280E" w:rsidRPr="0000280E" w:rsidRDefault="0028235D" w:rsidP="003B196E">
                            <w:pPr>
                              <w:spacing w:line="276" w:lineRule="auto"/>
                              <w:rPr>
                                <w:b/>
                                <w:sz w:val="28"/>
                                <w:szCs w:val="28"/>
                              </w:rPr>
                            </w:pPr>
                            <w:hyperlink r:id="rId10" w:tgtFrame="_blank" w:history="1">
                              <w:r w:rsidR="0000280E" w:rsidRPr="0000280E">
                                <w:rPr>
                                  <w:rStyle w:val="Hyperlink"/>
                                  <w:rFonts w:ascii="&amp;quot" w:hAnsi="&amp;quot"/>
                                  <w:b/>
                                  <w:color w:val="167AC6"/>
                                  <w:sz w:val="28"/>
                                  <w:szCs w:val="28"/>
                                  <w:bdr w:val="none" w:sz="0" w:space="0" w:color="auto" w:frame="1"/>
                                </w:rPr>
                                <w:t>https://youtu.be/e544waetKNA</w:t>
                              </w:r>
                            </w:hyperlink>
                          </w:p>
                          <w:p w14:paraId="4807444C" w14:textId="77777777" w:rsidR="003B196E" w:rsidRDefault="0028235D" w:rsidP="003B196E">
                            <w:pPr>
                              <w:spacing w:line="276" w:lineRule="auto"/>
                              <w:rPr>
                                <w:rFonts w:ascii="Times New Roman" w:hAnsi="Times New Roman" w:cs="Times New Roman"/>
                              </w:rPr>
                            </w:pPr>
                            <w:hyperlink r:id="rId11" w:history="1"/>
                          </w:p>
                          <w:p w14:paraId="59D3F7BE" w14:textId="77777777" w:rsidR="003B196E" w:rsidRPr="003B196E" w:rsidRDefault="003B196E" w:rsidP="003B196E">
                            <w:pPr>
                              <w:spacing w:line="276" w:lineRule="auto"/>
                              <w:rPr>
                                <w:rFonts w:cs="Arial"/>
                              </w:rPr>
                            </w:pPr>
                            <w:r w:rsidRPr="00A574A2">
                              <w:rPr>
                                <w:rFonts w:cs="Arial"/>
                                <w:b/>
                              </w:rPr>
                              <w:t>Summary</w:t>
                            </w:r>
                            <w:r w:rsidRPr="00A574A2">
                              <w:rPr>
                                <w:rFonts w:cs="Arial"/>
                              </w:rPr>
                              <w:t xml:space="preserve">:  </w:t>
                            </w:r>
                            <w:r w:rsidRPr="003B196E">
                              <w:rPr>
                                <w:rFonts w:cs="Arial"/>
                              </w:rPr>
                              <w:t>In order to operate many machines in the manufacturing industry, dimensions need to be entered a certain way.  In this video the dimensions on a blueprint to make a box are in fractions of an inch, but when the sides of the sheet metal are bent using a press brake, the dimensions need to be entered in decimal form.  You will need to convert fractional inches into decimals.</w:t>
                            </w:r>
                          </w:p>
                          <w:p w14:paraId="33D40F96" w14:textId="77777777" w:rsidR="003B196E" w:rsidRDefault="003B196E" w:rsidP="003B196E">
                            <w:pPr>
                              <w:spacing w:line="276" w:lineRule="auto"/>
                              <w:rPr>
                                <w:rFonts w:cs="Arial"/>
                              </w:rPr>
                            </w:pPr>
                          </w:p>
                          <w:p w14:paraId="6966C5FB" w14:textId="77777777" w:rsidR="003B196E" w:rsidRDefault="003B196E" w:rsidP="003B1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19702" id="_x0000_t202" coordsize="21600,21600" o:spt="202" path="m,l,21600r21600,l21600,xe">
                <v:stroke joinstyle="miter"/>
                <v:path gradientshapeok="t" o:connecttype="rect"/>
              </v:shapetype>
              <v:shape id="Text Box 2" o:spid="_x0000_s1026" type="#_x0000_t202" style="position:absolute;margin-left:220.5pt;margin-top:2.05pt;width:264.75pt;height:18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" stroked="f">
                <v:textbox>
                  <w:txbxContent>
                    <w:p w:rsidR="0000280E" w:rsidRDefault="003B196E" w:rsidP="003B196E">
                      <w:pPr>
                        <w:spacing w:line="276" w:lineRule="auto"/>
                      </w:pPr>
                      <w:r w:rsidRPr="00A574A2">
                        <w:rPr>
                          <w:b/>
                        </w:rPr>
                        <w:t>Video Link</w:t>
                      </w:r>
                      <w:r>
                        <w:t xml:space="preserve">:  </w:t>
                      </w:r>
                    </w:p>
                    <w:p w:rsidR="0000280E" w:rsidRPr="0000280E" w:rsidRDefault="0000280E" w:rsidP="003B196E">
                      <w:pPr>
                        <w:spacing w:line="276" w:lineRule="auto"/>
                        <w:rPr>
                          <w:b/>
                          <w:sz w:val="28"/>
                          <w:szCs w:val="28"/>
                        </w:rPr>
                      </w:pPr>
                      <w:hyperlink r:id="rId12" w:tgtFrame="_blank" w:history="1">
                        <w:r w:rsidRPr="0000280E">
                          <w:rPr>
                            <w:rStyle w:val="Hyperlink"/>
                            <w:rFonts w:ascii="&amp;quot" w:hAnsi="&amp;quot"/>
                            <w:b/>
                            <w:color w:val="167AC6"/>
                            <w:sz w:val="28"/>
                            <w:szCs w:val="28"/>
                            <w:bdr w:val="none" w:sz="0" w:space="0" w:color="auto" w:frame="1"/>
                          </w:rPr>
                          <w:t>https://youtu.be/e544waetKNA</w:t>
                        </w:r>
                      </w:hyperlink>
                    </w:p>
                    <w:p w:rsidR="003B196E" w:rsidRDefault="001D2B6E" w:rsidP="003B196E">
                      <w:pPr>
                        <w:spacing w:line="276" w:lineRule="auto"/>
                        <w:rPr>
                          <w:rFonts w:ascii="Times New Roman" w:hAnsi="Times New Roman" w:cs="Times New Roman"/>
                        </w:rPr>
                      </w:pPr>
                      <w:hyperlink r:id="rId13" w:history="1"/>
                    </w:p>
                    <w:p w:rsidR="003B196E" w:rsidRPr="003B196E" w:rsidRDefault="003B196E" w:rsidP="003B196E">
                      <w:pPr>
                        <w:spacing w:line="276" w:lineRule="auto"/>
                        <w:rPr>
                          <w:rFonts w:cs="Arial"/>
                        </w:rPr>
                      </w:pPr>
                      <w:r w:rsidRPr="00A574A2">
                        <w:rPr>
                          <w:rFonts w:cs="Arial"/>
                          <w:b/>
                        </w:rPr>
                        <w:t>Summary</w:t>
                      </w:r>
                      <w:r w:rsidRPr="00A574A2">
                        <w:rPr>
                          <w:rFonts w:cs="Arial"/>
                        </w:rPr>
                        <w:t xml:space="preserve">:  </w:t>
                      </w:r>
                      <w:r w:rsidRPr="003B196E">
                        <w:rPr>
                          <w:rFonts w:cs="Arial"/>
                        </w:rPr>
                        <w:t>In order to operate many machines in the manufacturing industry, dimensions need to be entered a certain way.  In this video the dimensions on a blueprint to make a box are in fractions of an inch, but when the sides of the sheet metal are bent using a press brake, the dimensions need to be entered in decimal form.  You will need to convert fractional inches into decimals.</w:t>
                      </w:r>
                    </w:p>
                    <w:p w:rsidR="003B196E" w:rsidRDefault="003B196E" w:rsidP="003B196E">
                      <w:pPr>
                        <w:spacing w:line="276" w:lineRule="auto"/>
                        <w:rPr>
                          <w:rFonts w:cs="Arial"/>
                        </w:rPr>
                      </w:pPr>
                    </w:p>
                    <w:p w:rsidR="003B196E" w:rsidRDefault="003B196E" w:rsidP="003B196E"/>
                  </w:txbxContent>
                </v:textbox>
                <w10:wrap type="square"/>
              </v:shape>
            </w:pict>
          </mc:Fallback>
        </mc:AlternateContent>
      </w:r>
      <w:r w:rsidR="00A95F83">
        <w:rPr>
          <w:rFonts w:ascii="Times New Roman" w:hAnsi="Times New Roman" w:cs="Times New Roman"/>
          <w:noProof/>
        </w:rPr>
        <w:drawing>
          <wp:inline distT="0" distB="0" distL="0" distR="0" wp14:anchorId="2234AE1E" wp14:editId="5A0874D0">
            <wp:extent cx="2674990" cy="2066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 break_Robinson.jpg"/>
                    <pic:cNvPicPr/>
                  </pic:nvPicPr>
                  <pic:blipFill>
                    <a:blip r:embed="rId14">
                      <a:extLst>
                        <a:ext uri="{28A0092B-C50C-407E-A947-70E740481C1C}">
                          <a14:useLocalDpi xmlns:a14="http://schemas.microsoft.com/office/drawing/2010/main" val="0"/>
                        </a:ext>
                      </a:extLst>
                    </a:blip>
                    <a:stretch>
                      <a:fillRect/>
                    </a:stretch>
                  </pic:blipFill>
                  <pic:spPr>
                    <a:xfrm>
                      <a:off x="0" y="0"/>
                      <a:ext cx="2690333" cy="2078780"/>
                    </a:xfrm>
                    <a:prstGeom prst="rect">
                      <a:avLst/>
                    </a:prstGeom>
                  </pic:spPr>
                </pic:pic>
              </a:graphicData>
            </a:graphic>
          </wp:inline>
        </w:drawing>
      </w:r>
    </w:p>
    <w:p w14:paraId="2DB03CEE" w14:textId="77777777" w:rsidR="00A95F83" w:rsidRDefault="00A95F83" w:rsidP="00A95F83">
      <w:pPr>
        <w:spacing w:line="276" w:lineRule="auto"/>
        <w:jc w:val="center"/>
        <w:rPr>
          <w:rFonts w:ascii="Times New Roman" w:hAnsi="Times New Roman" w:cs="Times New Roman"/>
        </w:rPr>
      </w:pPr>
    </w:p>
    <w:p w14:paraId="5D1E4057" w14:textId="77777777" w:rsidR="00AC7F55" w:rsidRDefault="00AC7F55" w:rsidP="00F81122">
      <w:pPr>
        <w:spacing w:line="276" w:lineRule="auto"/>
      </w:pPr>
    </w:p>
    <w:p w14:paraId="6C972730" w14:textId="77777777" w:rsidR="003B196E" w:rsidRPr="00C27FE7" w:rsidRDefault="0028235D" w:rsidP="00F81122">
      <w:pPr>
        <w:spacing w:line="276" w:lineRule="auto"/>
        <w:rPr>
          <w:rFonts w:cs="Arial"/>
        </w:rPr>
      </w:pPr>
      <w:hyperlink r:id="rId15" w:history="1"/>
      <w:r w:rsidR="003B196E" w:rsidRPr="00603D65">
        <w:rPr>
          <w:rFonts w:cs="Arial"/>
          <w:b/>
        </w:rPr>
        <w:t>Company Information:</w:t>
      </w:r>
      <w:r w:rsidR="003B196E">
        <w:rPr>
          <w:rFonts w:cs="Arial"/>
        </w:rPr>
        <w:t xml:space="preserve">  </w:t>
      </w:r>
      <w:r w:rsidR="00A95F83" w:rsidRPr="003B196E">
        <w:rPr>
          <w:rFonts w:cs="Arial"/>
        </w:rPr>
        <w:t xml:space="preserve">Robinson Metal was established in 1975 in Green Bay, WI.   RMI now resides in De Pere WI., with </w:t>
      </w:r>
      <w:r w:rsidR="00EC42FB" w:rsidRPr="003B196E">
        <w:rPr>
          <w:rFonts w:cs="Arial"/>
        </w:rPr>
        <w:t>a</w:t>
      </w:r>
      <w:r w:rsidR="00A95F83" w:rsidRPr="003B196E">
        <w:rPr>
          <w:rFonts w:cs="Arial"/>
        </w:rPr>
        <w:t xml:space="preserve"> 185,000 sq. ft. manufacturing facility, offering a single comprehensive source, for custom metal fabrication, machining and assembly.  RMI has combined the skills and knowledge of our highly trained craftsman with the latest tools and technologies. RMI specializes in stainless steel, aluminum, carbon steel and polycarbonates, resulting in quality finished products, offering a first class customer experience, building products to their designed specifications.</w:t>
      </w:r>
    </w:p>
    <w:p w14:paraId="7DC7579E" w14:textId="77777777" w:rsidR="00913E00" w:rsidRPr="003B196E" w:rsidRDefault="00913E00" w:rsidP="00F81122">
      <w:pPr>
        <w:spacing w:line="276" w:lineRule="auto"/>
        <w:rPr>
          <w:rFonts w:cs="Arial"/>
          <w:b/>
          <w:sz w:val="28"/>
          <w:szCs w:val="32"/>
        </w:rPr>
      </w:pPr>
      <w:r w:rsidRPr="003B196E">
        <w:rPr>
          <w:rFonts w:cs="Arial"/>
          <w:b/>
          <w:sz w:val="28"/>
          <w:szCs w:val="32"/>
        </w:rPr>
        <w:t>Part 1</w:t>
      </w:r>
      <w:r w:rsidR="00110B03" w:rsidRPr="003B196E">
        <w:rPr>
          <w:rFonts w:cs="Arial"/>
          <w:b/>
          <w:sz w:val="28"/>
          <w:szCs w:val="32"/>
        </w:rPr>
        <w:t xml:space="preserve"> (0:00-</w:t>
      </w:r>
      <w:r w:rsidR="00E658A9" w:rsidRPr="003B196E">
        <w:rPr>
          <w:rFonts w:cs="Arial"/>
          <w:b/>
          <w:sz w:val="28"/>
          <w:szCs w:val="32"/>
        </w:rPr>
        <w:t>0:31)</w:t>
      </w:r>
    </w:p>
    <w:p w14:paraId="637939EA" w14:textId="77777777" w:rsidR="00913E00" w:rsidRPr="003B196E" w:rsidRDefault="00AC7F55" w:rsidP="00F81122">
      <w:pPr>
        <w:spacing w:line="276" w:lineRule="auto"/>
        <w:rPr>
          <w:rFonts w:cs="Arial"/>
        </w:rPr>
      </w:pPr>
      <w:r w:rsidRPr="003B196E">
        <w:rPr>
          <w:rFonts w:cs="Arial"/>
          <w:noProof/>
        </w:rPr>
        <mc:AlternateContent>
          <mc:Choice Requires="wps">
            <w:drawing>
              <wp:anchor distT="4294967295" distB="4294967295" distL="114300" distR="114300" simplePos="0" relativeHeight="251653120" behindDoc="0" locked="0" layoutInCell="1" allowOverlap="1" wp14:anchorId="11762715" wp14:editId="7CC60A18">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5EABC0"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3CAFA70A" w14:textId="77777777" w:rsidR="00676605" w:rsidRPr="00C27FE7" w:rsidRDefault="00913E00" w:rsidP="00676605">
      <w:pPr>
        <w:pStyle w:val="ListParagraph"/>
        <w:numPr>
          <w:ilvl w:val="0"/>
          <w:numId w:val="3"/>
        </w:numPr>
        <w:spacing w:line="276" w:lineRule="auto"/>
        <w:rPr>
          <w:rFonts w:cs="Arial"/>
        </w:rPr>
      </w:pPr>
      <w:r w:rsidRPr="003B196E">
        <w:rPr>
          <w:rFonts w:cs="Arial"/>
        </w:rPr>
        <w:t>Play</w:t>
      </w:r>
      <w:r w:rsidR="003B196E" w:rsidRPr="003B196E">
        <w:rPr>
          <w:rFonts w:cs="Arial"/>
        </w:rPr>
        <w:t xml:space="preserve"> v</w:t>
      </w:r>
      <w:r w:rsidRPr="003B196E">
        <w:rPr>
          <w:rFonts w:cs="Arial"/>
        </w:rPr>
        <w:t xml:space="preserve">ideo </w:t>
      </w:r>
      <w:r w:rsidR="003B196E">
        <w:rPr>
          <w:rFonts w:cs="Arial"/>
        </w:rPr>
        <w:t>(0:00-0:26</w:t>
      </w:r>
      <w:r w:rsidRPr="003B196E">
        <w:rPr>
          <w:rFonts w:cs="Arial"/>
        </w:rPr>
        <w:t>)</w:t>
      </w:r>
      <w:r w:rsidR="003B196E" w:rsidRPr="003B196E">
        <w:rPr>
          <w:rFonts w:cs="Arial"/>
        </w:rPr>
        <w:t xml:space="preserve">, </w:t>
      </w:r>
      <w:r w:rsidR="003B196E">
        <w:rPr>
          <w:rFonts w:cs="Arial"/>
        </w:rPr>
        <w:t>p</w:t>
      </w:r>
      <w:r w:rsidR="00E658A9" w:rsidRPr="003B196E">
        <w:rPr>
          <w:rFonts w:cs="Arial"/>
        </w:rPr>
        <w:t xml:space="preserve">ause </w:t>
      </w:r>
      <w:r w:rsidR="003B196E" w:rsidRPr="003B196E">
        <w:rPr>
          <w:rFonts w:cs="Arial"/>
        </w:rPr>
        <w:t xml:space="preserve">at prompt (0:27-0:31) at “Break 1” </w:t>
      </w:r>
      <w:r w:rsidR="003B196E">
        <w:rPr>
          <w:rFonts w:cs="Arial"/>
        </w:rPr>
        <w:t>to answer the discussion questions.</w:t>
      </w:r>
    </w:p>
    <w:p w14:paraId="39A80D17" w14:textId="77777777" w:rsidR="00E658A9" w:rsidRPr="003B196E" w:rsidRDefault="00E658A9" w:rsidP="003B196E">
      <w:pPr>
        <w:pStyle w:val="ListParagraph"/>
        <w:numPr>
          <w:ilvl w:val="0"/>
          <w:numId w:val="3"/>
        </w:numPr>
        <w:spacing w:line="276" w:lineRule="auto"/>
        <w:rPr>
          <w:rFonts w:cs="Arial"/>
        </w:rPr>
      </w:pPr>
      <w:r w:rsidRPr="003B196E">
        <w:rPr>
          <w:rFonts w:cs="Arial"/>
        </w:rPr>
        <w:t>What do you think a press brake does? How would a box be formed using the sheet of metal we can see on the table?</w:t>
      </w:r>
    </w:p>
    <w:p w14:paraId="7F0AF8C1" w14:textId="77777777" w:rsidR="00C27FE7" w:rsidRPr="00C27FE7" w:rsidRDefault="00C27FE7" w:rsidP="00C27FE7">
      <w:pPr>
        <w:pStyle w:val="ListParagraph"/>
        <w:numPr>
          <w:ilvl w:val="2"/>
          <w:numId w:val="20"/>
        </w:numPr>
        <w:spacing w:line="276" w:lineRule="auto"/>
        <w:rPr>
          <w:rFonts w:cs="Arial"/>
          <w:color w:val="FF0000"/>
        </w:rPr>
      </w:pPr>
      <w:r w:rsidRPr="00C27FE7">
        <w:rPr>
          <w:rFonts w:cs="Arial"/>
          <w:noProof/>
          <w:color w:val="FF0000"/>
        </w:rPr>
        <mc:AlternateContent>
          <mc:Choice Requires="wps">
            <w:drawing>
              <wp:anchor distT="0" distB="0" distL="114300" distR="114300" simplePos="0" relativeHeight="251681792" behindDoc="0" locked="0" layoutInCell="1" allowOverlap="1" wp14:anchorId="547E4722" wp14:editId="0B7BCC7B">
                <wp:simplePos x="0" y="0"/>
                <wp:positionH relativeFrom="column">
                  <wp:posOffset>1990725</wp:posOffset>
                </wp:positionH>
                <wp:positionV relativeFrom="paragraph">
                  <wp:posOffset>511175</wp:posOffset>
                </wp:positionV>
                <wp:extent cx="1381125" cy="838200"/>
                <wp:effectExtent l="0" t="0" r="28575" b="19050"/>
                <wp:wrapNone/>
                <wp:docPr id="2" name="Cross 2"/>
                <wp:cNvGraphicFramePr/>
                <a:graphic xmlns:a="http://schemas.openxmlformats.org/drawingml/2006/main">
                  <a:graphicData uri="http://schemas.microsoft.com/office/word/2010/wordprocessingShape">
                    <wps:wsp>
                      <wps:cNvSpPr/>
                      <wps:spPr>
                        <a:xfrm>
                          <a:off x="0" y="0"/>
                          <a:ext cx="1381125" cy="838200"/>
                        </a:xfrm>
                        <a:prstGeom prst="plus">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D3AF5"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 o:spid="_x0000_s1026" type="#_x0000_t11" style="position:absolute;margin-left:156.75pt;margin-top:40.25pt;width:108.7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" filled="f" strokecolor="black [3200]" strokeweight="1.5pt"/>
            </w:pict>
          </mc:Fallback>
        </mc:AlternateContent>
      </w:r>
      <w:r w:rsidRPr="00C27FE7">
        <w:rPr>
          <w:rFonts w:cs="Arial"/>
          <w:color w:val="FF0000"/>
        </w:rPr>
        <w:t>A press brake bends metal.  In this situation, a sheet of rectangular metal would have squares cut from each corner so that the sheet is bent along the dotted line as shown below at 90° to make a box with an open top.</w:t>
      </w:r>
    </w:p>
    <w:p w14:paraId="62F5F64D" w14:textId="77777777" w:rsidR="00C27FE7" w:rsidRPr="00C27FE7" w:rsidRDefault="00C27FE7" w:rsidP="00C27FE7">
      <w:pPr>
        <w:pStyle w:val="ListParagraph"/>
        <w:spacing w:line="276" w:lineRule="auto"/>
        <w:ind w:left="1080"/>
        <w:rPr>
          <w:rFonts w:cs="Arial"/>
          <w:color w:val="FF0000"/>
        </w:rPr>
      </w:pPr>
      <w:r w:rsidRPr="00C27FE7">
        <w:rPr>
          <w:rFonts w:cs="Arial"/>
          <w:noProof/>
          <w:color w:val="FF0000"/>
        </w:rPr>
        <mc:AlternateContent>
          <mc:Choice Requires="wps">
            <w:drawing>
              <wp:anchor distT="0" distB="0" distL="114300" distR="114300" simplePos="0" relativeHeight="251682816" behindDoc="0" locked="0" layoutInCell="1" allowOverlap="1" wp14:anchorId="27603818" wp14:editId="3154A70B">
                <wp:simplePos x="0" y="0"/>
                <wp:positionH relativeFrom="column">
                  <wp:posOffset>2200274</wp:posOffset>
                </wp:positionH>
                <wp:positionV relativeFrom="paragraph">
                  <wp:posOffset>165100</wp:posOffset>
                </wp:positionV>
                <wp:extent cx="962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62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4C8F6"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3.25pt,13pt" to="2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" strokecolor="black [3040]">
                <v:stroke dashstyle="dash"/>
              </v:line>
            </w:pict>
          </mc:Fallback>
        </mc:AlternateContent>
      </w:r>
    </w:p>
    <w:p w14:paraId="10F6E149" w14:textId="77777777" w:rsidR="00C27FE7" w:rsidRPr="00C27FE7" w:rsidRDefault="00C27FE7" w:rsidP="00C27FE7">
      <w:pPr>
        <w:pStyle w:val="ListParagraph"/>
        <w:spacing w:line="276" w:lineRule="auto"/>
        <w:ind w:left="1080"/>
        <w:rPr>
          <w:rFonts w:cs="Arial"/>
          <w:color w:val="FF0000"/>
        </w:rPr>
      </w:pPr>
      <w:r w:rsidRPr="00C27FE7">
        <w:rPr>
          <w:rFonts w:cs="Arial"/>
          <w:noProof/>
          <w:color w:val="FF0000"/>
        </w:rPr>
        <mc:AlternateContent>
          <mc:Choice Requires="wps">
            <w:drawing>
              <wp:anchor distT="0" distB="0" distL="114300" distR="114300" simplePos="0" relativeHeight="251685888" behindDoc="0" locked="0" layoutInCell="1" allowOverlap="1" wp14:anchorId="17991EED" wp14:editId="684419FA">
                <wp:simplePos x="0" y="0"/>
                <wp:positionH relativeFrom="column">
                  <wp:posOffset>3171825</wp:posOffset>
                </wp:positionH>
                <wp:positionV relativeFrom="paragraph">
                  <wp:posOffset>17145</wp:posOffset>
                </wp:positionV>
                <wp:extent cx="0" cy="3429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429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C55CE"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35pt" to="249.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" strokecolor="black [3040]">
                <v:stroke dashstyle="dash"/>
              </v:line>
            </w:pict>
          </mc:Fallback>
        </mc:AlternateContent>
      </w:r>
      <w:r w:rsidRPr="00C27FE7">
        <w:rPr>
          <w:rFonts w:cs="Arial"/>
          <w:noProof/>
          <w:color w:val="FF0000"/>
        </w:rPr>
        <mc:AlternateContent>
          <mc:Choice Requires="wps">
            <w:drawing>
              <wp:anchor distT="0" distB="0" distL="114300" distR="114300" simplePos="0" relativeHeight="251684864" behindDoc="0" locked="0" layoutInCell="1" allowOverlap="1" wp14:anchorId="17A56849" wp14:editId="3F9E718A">
                <wp:simplePos x="0" y="0"/>
                <wp:positionH relativeFrom="column">
                  <wp:posOffset>2190751</wp:posOffset>
                </wp:positionH>
                <wp:positionV relativeFrom="paragraph">
                  <wp:posOffset>8891</wp:posOffset>
                </wp:positionV>
                <wp:extent cx="0" cy="3429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3429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2095E" id="Straight Connector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pt" to="17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" strokecolor="black [3040]">
                <v:stroke dashstyle="dash"/>
              </v:line>
            </w:pict>
          </mc:Fallback>
        </mc:AlternateContent>
      </w:r>
    </w:p>
    <w:p w14:paraId="6A2D63EA" w14:textId="77777777" w:rsidR="00C27FE7" w:rsidRPr="00C27FE7" w:rsidRDefault="00C27FE7" w:rsidP="00C27FE7">
      <w:pPr>
        <w:pStyle w:val="ListParagraph"/>
        <w:spacing w:line="276" w:lineRule="auto"/>
        <w:ind w:left="1080"/>
        <w:rPr>
          <w:rFonts w:cs="Arial"/>
          <w:color w:val="FF0000"/>
        </w:rPr>
      </w:pPr>
    </w:p>
    <w:p w14:paraId="6A5F0343" w14:textId="77777777" w:rsidR="00C27FE7" w:rsidRPr="00C27FE7" w:rsidRDefault="00C27FE7" w:rsidP="00C27FE7">
      <w:pPr>
        <w:pStyle w:val="ListParagraph"/>
        <w:spacing w:line="276" w:lineRule="auto"/>
        <w:ind w:left="1080"/>
        <w:rPr>
          <w:rFonts w:cs="Arial"/>
          <w:color w:val="FF0000"/>
        </w:rPr>
      </w:pPr>
      <w:r w:rsidRPr="00C27FE7">
        <w:rPr>
          <w:rFonts w:cs="Arial"/>
          <w:noProof/>
          <w:color w:val="FF0000"/>
        </w:rPr>
        <mc:AlternateContent>
          <mc:Choice Requires="wps">
            <w:drawing>
              <wp:anchor distT="0" distB="0" distL="114300" distR="114300" simplePos="0" relativeHeight="251683840" behindDoc="0" locked="0" layoutInCell="1" allowOverlap="1" wp14:anchorId="3C769DBD" wp14:editId="2D8E3700">
                <wp:simplePos x="0" y="0"/>
                <wp:positionH relativeFrom="column">
                  <wp:posOffset>2190750</wp:posOffset>
                </wp:positionH>
                <wp:positionV relativeFrom="paragraph">
                  <wp:posOffset>19050</wp:posOffset>
                </wp:positionV>
                <wp:extent cx="9620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962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2E5FB"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72.5pt,1.5pt" to="24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" strokecolor="black [3040]">
                <v:stroke dashstyle="dash"/>
              </v:line>
            </w:pict>
          </mc:Fallback>
        </mc:AlternateContent>
      </w:r>
    </w:p>
    <w:p w14:paraId="5A0D19D3" w14:textId="77777777" w:rsidR="00C27FE7" w:rsidRPr="00C27FE7" w:rsidRDefault="00C27FE7" w:rsidP="00C27FE7">
      <w:pPr>
        <w:rPr>
          <w:color w:val="FF0000"/>
        </w:rPr>
      </w:pPr>
    </w:p>
    <w:p w14:paraId="43A4907D" w14:textId="77777777" w:rsidR="00E658A9" w:rsidRPr="003B196E" w:rsidRDefault="00E658A9" w:rsidP="003B196E">
      <w:pPr>
        <w:pStyle w:val="ListParagraph"/>
        <w:numPr>
          <w:ilvl w:val="0"/>
          <w:numId w:val="3"/>
        </w:numPr>
        <w:spacing w:line="276" w:lineRule="auto"/>
        <w:rPr>
          <w:rFonts w:cs="Arial"/>
        </w:rPr>
      </w:pPr>
      <w:r w:rsidRPr="003B196E">
        <w:rPr>
          <w:rFonts w:cs="Arial"/>
        </w:rPr>
        <w:t>Why would the dimensions need to be entered in decimals versus fractions?</w:t>
      </w:r>
    </w:p>
    <w:p w14:paraId="1B47E746" w14:textId="77777777" w:rsidR="00676605" w:rsidRPr="00C27FE7" w:rsidRDefault="00C27FE7" w:rsidP="00A03262">
      <w:pPr>
        <w:pStyle w:val="ListParagraph"/>
        <w:numPr>
          <w:ilvl w:val="1"/>
          <w:numId w:val="3"/>
        </w:numPr>
        <w:spacing w:line="276" w:lineRule="auto"/>
        <w:rPr>
          <w:rFonts w:cs="Arial"/>
        </w:rPr>
      </w:pPr>
      <w:r w:rsidRPr="00C27FE7">
        <w:rPr>
          <w:rFonts w:cs="Arial"/>
          <w:color w:val="FF0000"/>
        </w:rPr>
        <w:t>While when measuring inches, measuring tools are split into fractions of an inch (8ths, 16ths, 32nds, and 64ths) it is easier to input decimals into a machine.  It would be more challenging to need to enter a fraction.</w:t>
      </w:r>
    </w:p>
    <w:p w14:paraId="3080366E" w14:textId="77777777" w:rsidR="004C5FDB" w:rsidRDefault="004C5FDB" w:rsidP="003B196E">
      <w:pPr>
        <w:pStyle w:val="ListParagraph"/>
        <w:numPr>
          <w:ilvl w:val="0"/>
          <w:numId w:val="3"/>
        </w:numPr>
        <w:spacing w:line="276" w:lineRule="auto"/>
        <w:rPr>
          <w:rFonts w:cs="Arial"/>
        </w:rPr>
      </w:pPr>
      <w:r w:rsidRPr="003B196E">
        <w:rPr>
          <w:rFonts w:cs="Arial"/>
        </w:rPr>
        <w:t>How do you convert fractions to decimals?</w:t>
      </w:r>
      <w:r w:rsidR="00E10148">
        <w:rPr>
          <w:rFonts w:cs="Arial"/>
        </w:rPr>
        <w:t xml:space="preserve">  </w:t>
      </w:r>
      <w:r w:rsidR="00E10148" w:rsidRPr="00E10148">
        <w:rPr>
          <w:rFonts w:cs="Arial"/>
          <w:color w:val="FF0000"/>
        </w:rPr>
        <w:t>Divide the numerator by the denominator.</w:t>
      </w:r>
    </w:p>
    <w:p w14:paraId="41B4F72C" w14:textId="77777777" w:rsidR="00E658A9" w:rsidRDefault="003B196E" w:rsidP="003B196E">
      <w:pPr>
        <w:pStyle w:val="ListParagraph"/>
        <w:numPr>
          <w:ilvl w:val="0"/>
          <w:numId w:val="3"/>
        </w:numPr>
        <w:spacing w:line="276" w:lineRule="auto"/>
        <w:rPr>
          <w:rFonts w:cs="Arial"/>
        </w:rPr>
      </w:pPr>
      <w:r w:rsidRPr="003B196E">
        <w:rPr>
          <w:rFonts w:cs="Arial"/>
        </w:rPr>
        <w:lastRenderedPageBreak/>
        <w:t xml:space="preserve">You can now work </w:t>
      </w:r>
      <w:r w:rsidR="00E658A9" w:rsidRPr="003B196E">
        <w:rPr>
          <w:rFonts w:cs="Arial"/>
        </w:rPr>
        <w:t>to convert the fractions on the blueprint</w:t>
      </w:r>
      <w:r>
        <w:rPr>
          <w:rFonts w:cs="Arial"/>
        </w:rPr>
        <w:t xml:space="preserve"> below</w:t>
      </w:r>
      <w:r w:rsidR="00E658A9" w:rsidRPr="003B196E">
        <w:rPr>
          <w:rFonts w:cs="Arial"/>
        </w:rPr>
        <w:t xml:space="preserve"> to decimals.</w:t>
      </w:r>
    </w:p>
    <w:p w14:paraId="567B2B53" w14:textId="77777777" w:rsidR="0066162C" w:rsidRPr="003B196E" w:rsidRDefault="0066162C" w:rsidP="0066162C">
      <w:pPr>
        <w:pStyle w:val="ListParagraph"/>
        <w:spacing w:line="276" w:lineRule="auto"/>
        <w:ind w:left="360"/>
        <w:rPr>
          <w:rFonts w:cs="Arial"/>
        </w:rPr>
      </w:pPr>
    </w:p>
    <w:p w14:paraId="4E39EEE9" w14:textId="77777777" w:rsidR="00110B03" w:rsidRDefault="00137915" w:rsidP="00110B03">
      <w:pPr>
        <w:spacing w:line="276" w:lineRule="auto"/>
        <w:rPr>
          <w:rFonts w:cs="Arial"/>
        </w:rPr>
      </w:pPr>
      <w:r>
        <w:rPr>
          <w:noProof/>
        </w:rPr>
        <w:drawing>
          <wp:inline distT="0" distB="0" distL="0" distR="0" wp14:anchorId="43E0BE96" wp14:editId="1FFC5430">
            <wp:extent cx="6019800" cy="7686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2485" cy="7702443"/>
                    </a:xfrm>
                    <a:prstGeom prst="rect">
                      <a:avLst/>
                    </a:prstGeom>
                  </pic:spPr>
                </pic:pic>
              </a:graphicData>
            </a:graphic>
          </wp:inline>
        </w:drawing>
      </w:r>
    </w:p>
    <w:p w14:paraId="1F8F3FBB" w14:textId="77777777" w:rsidR="004C5FDB" w:rsidRPr="0066162C" w:rsidRDefault="004C5FDB" w:rsidP="004C5FDB">
      <w:pPr>
        <w:spacing w:line="276" w:lineRule="auto"/>
        <w:rPr>
          <w:rFonts w:cs="Arial"/>
          <w:b/>
          <w:sz w:val="28"/>
          <w:szCs w:val="32"/>
        </w:rPr>
      </w:pPr>
      <w:r w:rsidRPr="0066162C">
        <w:rPr>
          <w:rFonts w:cs="Arial"/>
          <w:b/>
          <w:sz w:val="28"/>
          <w:szCs w:val="32"/>
        </w:rPr>
        <w:lastRenderedPageBreak/>
        <w:t>Part 2 (0:32-1:00)</w:t>
      </w:r>
    </w:p>
    <w:p w14:paraId="558CAFAA" w14:textId="77777777" w:rsidR="004C5FDB" w:rsidRPr="003B196E" w:rsidRDefault="004C5FDB" w:rsidP="004C5FDB">
      <w:pPr>
        <w:spacing w:line="276" w:lineRule="auto"/>
        <w:rPr>
          <w:rFonts w:cs="Arial"/>
        </w:rPr>
      </w:pPr>
      <w:r w:rsidRPr="003B196E">
        <w:rPr>
          <w:rFonts w:cs="Arial"/>
          <w:noProof/>
        </w:rPr>
        <mc:AlternateContent>
          <mc:Choice Requires="wps">
            <w:drawing>
              <wp:anchor distT="4294967295" distB="4294967295" distL="114300" distR="114300" simplePos="0" relativeHeight="251669504" behindDoc="0" locked="0" layoutInCell="1" allowOverlap="1" wp14:anchorId="2E368B28" wp14:editId="7D854F93">
                <wp:simplePos x="0" y="0"/>
                <wp:positionH relativeFrom="column">
                  <wp:posOffset>-151765</wp:posOffset>
                </wp:positionH>
                <wp:positionV relativeFrom="paragraph">
                  <wp:posOffset>46989</wp:posOffset>
                </wp:positionV>
                <wp:extent cx="6353175" cy="0"/>
                <wp:effectExtent l="0" t="0" r="2857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A3BF16"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IIDI/v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113BF895" w14:textId="77777777" w:rsidR="00676605" w:rsidRDefault="004C5FDB" w:rsidP="00265F99">
      <w:pPr>
        <w:pStyle w:val="ListParagraph"/>
        <w:numPr>
          <w:ilvl w:val="0"/>
          <w:numId w:val="3"/>
        </w:numPr>
        <w:spacing w:line="276" w:lineRule="auto"/>
        <w:rPr>
          <w:rFonts w:cs="Arial"/>
        </w:rPr>
      </w:pPr>
      <w:r w:rsidRPr="0066162C">
        <w:rPr>
          <w:rFonts w:cs="Arial"/>
        </w:rPr>
        <w:t xml:space="preserve">Play </w:t>
      </w:r>
      <w:r w:rsidR="0066162C" w:rsidRPr="0066162C">
        <w:rPr>
          <w:rFonts w:cs="Arial"/>
        </w:rPr>
        <w:t>v</w:t>
      </w:r>
      <w:r w:rsidRPr="0066162C">
        <w:rPr>
          <w:rFonts w:cs="Arial"/>
        </w:rPr>
        <w:t>ideo (0:32-0:56</w:t>
      </w:r>
      <w:r w:rsidR="00676605" w:rsidRPr="0066162C">
        <w:rPr>
          <w:rFonts w:cs="Arial"/>
        </w:rPr>
        <w:t>)</w:t>
      </w:r>
      <w:r w:rsidR="0066162C" w:rsidRPr="0066162C">
        <w:rPr>
          <w:rFonts w:cs="Arial"/>
        </w:rPr>
        <w:t>, p</w:t>
      </w:r>
      <w:r w:rsidRPr="0066162C">
        <w:rPr>
          <w:rFonts w:cs="Arial"/>
        </w:rPr>
        <w:t xml:space="preserve">ause at prompt (0:57-1:00) at “Break 2” </w:t>
      </w:r>
      <w:r w:rsidR="0066162C">
        <w:rPr>
          <w:rFonts w:cs="Arial"/>
        </w:rPr>
        <w:t>to verify your conversions as a class and answer the discussion question below.</w:t>
      </w:r>
    </w:p>
    <w:p w14:paraId="44BC2E37" w14:textId="77777777" w:rsidR="0066162C" w:rsidRDefault="0066162C" w:rsidP="0066162C">
      <w:pPr>
        <w:pStyle w:val="ListParagraph"/>
        <w:spacing w:line="276" w:lineRule="auto"/>
        <w:ind w:left="360"/>
        <w:rPr>
          <w:rFonts w:cs="Arial"/>
        </w:rPr>
      </w:pPr>
    </w:p>
    <w:p w14:paraId="0245D5C4" w14:textId="77777777" w:rsidR="004C5FDB" w:rsidRDefault="004C5FDB" w:rsidP="0066162C">
      <w:pPr>
        <w:pStyle w:val="ListParagraph"/>
        <w:numPr>
          <w:ilvl w:val="0"/>
          <w:numId w:val="3"/>
        </w:numPr>
        <w:spacing w:line="276" w:lineRule="auto"/>
        <w:rPr>
          <w:rFonts w:cs="Arial"/>
        </w:rPr>
      </w:pPr>
      <w:r w:rsidRPr="0066162C">
        <w:rPr>
          <w:rFonts w:cs="Arial"/>
        </w:rPr>
        <w:t>What do you think Jesse means when he says he “knows his decimal-fraction conversions up to the nearest 16th?”</w:t>
      </w:r>
    </w:p>
    <w:p w14:paraId="4C267540" w14:textId="77777777" w:rsidR="00E10148" w:rsidRPr="00E10148" w:rsidRDefault="00E10148" w:rsidP="00E10148">
      <w:pPr>
        <w:pStyle w:val="ListParagraph"/>
        <w:numPr>
          <w:ilvl w:val="1"/>
          <w:numId w:val="3"/>
        </w:numPr>
        <w:spacing w:line="276" w:lineRule="auto"/>
        <w:rPr>
          <w:rFonts w:cs="Arial"/>
          <w:color w:val="FF0000"/>
        </w:rPr>
      </w:pPr>
      <w:r w:rsidRPr="00E10148">
        <w:rPr>
          <w:rFonts w:cs="Arial"/>
          <w:color w:val="FF0000"/>
        </w:rPr>
        <w:t xml:space="preserve">Jesse would have memorized what each fractional measurement up to 16ths is in decimal form.  By saying up to 16ths, this would include 2nds, 4ths, and 8ths as well since these are reduced versions of 16ths.  So, he would have memorized what </w:t>
      </w:r>
      <m:oMath>
        <m:f>
          <m:fPr>
            <m:ctrlPr>
              <w:rPr>
                <w:rFonts w:ascii="Cambria Math" w:hAnsi="Cambria Math" w:cs="Arial"/>
                <w:color w:val="FF0000"/>
              </w:rPr>
            </m:ctrlPr>
          </m:fPr>
          <m:num>
            <m:r>
              <m:rPr>
                <m:nor/>
              </m:rPr>
              <w:rPr>
                <w:rFonts w:cs="Arial"/>
                <w:color w:val="FF0000"/>
              </w:rPr>
              <m:t>1</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1</m:t>
            </m:r>
          </m:num>
          <m:den>
            <m:r>
              <m:rPr>
                <m:nor/>
              </m:rPr>
              <w:rPr>
                <w:rFonts w:cs="Arial"/>
                <w:color w:val="FF0000"/>
              </w:rPr>
              <m:t>8</m:t>
            </m:r>
          </m:den>
        </m:f>
        <m:r>
          <m:rPr>
            <m:nor/>
          </m:rPr>
          <w:rPr>
            <w:rFonts w:cs="Arial"/>
            <w:color w:val="FF0000"/>
          </w:rPr>
          <m:t>,</m:t>
        </m:r>
        <m:f>
          <m:fPr>
            <m:ctrlPr>
              <w:rPr>
                <w:rFonts w:ascii="Cambria Math" w:hAnsi="Cambria Math" w:cs="Arial"/>
                <w:color w:val="FF0000"/>
              </w:rPr>
            </m:ctrlPr>
          </m:fPr>
          <m:num>
            <m:r>
              <m:rPr>
                <m:nor/>
              </m:rPr>
              <w:rPr>
                <w:rFonts w:cs="Arial"/>
                <w:color w:val="FF0000"/>
              </w:rPr>
              <m:t>3</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1</m:t>
            </m:r>
          </m:num>
          <m:den>
            <m:r>
              <m:rPr>
                <m:nor/>
              </m:rPr>
              <w:rPr>
                <w:rFonts w:cs="Arial"/>
                <w:color w:val="FF0000"/>
              </w:rPr>
              <m:t>4</m:t>
            </m:r>
          </m:den>
        </m:f>
        <m:r>
          <m:rPr>
            <m:nor/>
          </m:rPr>
          <w:rPr>
            <w:rFonts w:cs="Arial"/>
            <w:color w:val="FF0000"/>
          </w:rPr>
          <m:t>,</m:t>
        </m:r>
        <m:f>
          <m:fPr>
            <m:ctrlPr>
              <w:rPr>
                <w:rFonts w:ascii="Cambria Math" w:hAnsi="Cambria Math" w:cs="Arial"/>
                <w:color w:val="FF0000"/>
              </w:rPr>
            </m:ctrlPr>
          </m:fPr>
          <m:num>
            <m:r>
              <m:rPr>
                <m:nor/>
              </m:rPr>
              <w:rPr>
                <w:rFonts w:cs="Arial"/>
                <w:color w:val="FF0000"/>
              </w:rPr>
              <m:t>5</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3</m:t>
            </m:r>
          </m:num>
          <m:den>
            <m:r>
              <m:rPr>
                <m:nor/>
              </m:rPr>
              <w:rPr>
                <w:rFonts w:cs="Arial"/>
                <w:color w:val="FF0000"/>
              </w:rPr>
              <m:t>8</m:t>
            </m:r>
          </m:den>
        </m:f>
        <m:r>
          <m:rPr>
            <m:nor/>
          </m:rPr>
          <w:rPr>
            <w:rFonts w:cs="Arial"/>
            <w:color w:val="FF0000"/>
          </w:rPr>
          <m:t>,</m:t>
        </m:r>
        <m:f>
          <m:fPr>
            <m:ctrlPr>
              <w:rPr>
                <w:rFonts w:ascii="Cambria Math" w:hAnsi="Cambria Math" w:cs="Arial"/>
                <w:color w:val="FF0000"/>
              </w:rPr>
            </m:ctrlPr>
          </m:fPr>
          <m:num>
            <m:r>
              <m:rPr>
                <m:nor/>
              </m:rPr>
              <w:rPr>
                <w:rFonts w:cs="Arial"/>
                <w:color w:val="FF0000"/>
              </w:rPr>
              <m:t>7</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1</m:t>
            </m:r>
          </m:num>
          <m:den>
            <m:r>
              <m:rPr>
                <m:nor/>
              </m:rPr>
              <w:rPr>
                <w:rFonts w:cs="Arial"/>
                <w:color w:val="FF0000"/>
              </w:rPr>
              <m:t>2</m:t>
            </m:r>
          </m:den>
        </m:f>
        <m:r>
          <m:rPr>
            <m:nor/>
          </m:rPr>
          <w:rPr>
            <w:rFonts w:cs="Arial"/>
            <w:color w:val="FF0000"/>
          </w:rPr>
          <m:t>,</m:t>
        </m:r>
        <m:f>
          <m:fPr>
            <m:ctrlPr>
              <w:rPr>
                <w:rFonts w:ascii="Cambria Math" w:hAnsi="Cambria Math" w:cs="Arial"/>
                <w:color w:val="FF0000"/>
              </w:rPr>
            </m:ctrlPr>
          </m:fPr>
          <m:num>
            <m:r>
              <m:rPr>
                <m:nor/>
              </m:rPr>
              <w:rPr>
                <w:rFonts w:cs="Arial"/>
                <w:color w:val="FF0000"/>
              </w:rPr>
              <m:t>9</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5</m:t>
            </m:r>
          </m:num>
          <m:den>
            <m:r>
              <m:rPr>
                <m:nor/>
              </m:rPr>
              <w:rPr>
                <w:rFonts w:cs="Arial"/>
                <w:color w:val="FF0000"/>
              </w:rPr>
              <m:t>8</m:t>
            </m:r>
          </m:den>
        </m:f>
        <m:r>
          <m:rPr>
            <m:nor/>
          </m:rPr>
          <w:rPr>
            <w:rFonts w:cs="Arial"/>
            <w:color w:val="FF0000"/>
          </w:rPr>
          <m:t>,</m:t>
        </m:r>
        <m:f>
          <m:fPr>
            <m:ctrlPr>
              <w:rPr>
                <w:rFonts w:ascii="Cambria Math" w:hAnsi="Cambria Math" w:cs="Arial"/>
                <w:color w:val="FF0000"/>
              </w:rPr>
            </m:ctrlPr>
          </m:fPr>
          <m:num>
            <m:r>
              <m:rPr>
                <m:nor/>
              </m:rPr>
              <w:rPr>
                <w:rFonts w:cs="Arial"/>
                <w:color w:val="FF0000"/>
              </w:rPr>
              <m:t>11</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3</m:t>
            </m:r>
          </m:num>
          <m:den>
            <m:r>
              <m:rPr>
                <m:nor/>
              </m:rPr>
              <w:rPr>
                <w:rFonts w:cs="Arial"/>
                <w:color w:val="FF0000"/>
              </w:rPr>
              <m:t>4</m:t>
            </m:r>
          </m:den>
        </m:f>
        <m:r>
          <m:rPr>
            <m:nor/>
          </m:rPr>
          <w:rPr>
            <w:rFonts w:cs="Arial"/>
            <w:color w:val="FF0000"/>
          </w:rPr>
          <m:t>,</m:t>
        </m:r>
        <m:f>
          <m:fPr>
            <m:ctrlPr>
              <w:rPr>
                <w:rFonts w:ascii="Cambria Math" w:hAnsi="Cambria Math" w:cs="Arial"/>
                <w:color w:val="FF0000"/>
              </w:rPr>
            </m:ctrlPr>
          </m:fPr>
          <m:num>
            <m:r>
              <m:rPr>
                <m:nor/>
              </m:rPr>
              <w:rPr>
                <w:rFonts w:cs="Arial"/>
                <w:color w:val="FF0000"/>
              </w:rPr>
              <m:t>13</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7</m:t>
            </m:r>
          </m:num>
          <m:den>
            <m:r>
              <m:rPr>
                <m:nor/>
              </m:rPr>
              <w:rPr>
                <w:rFonts w:cs="Arial"/>
                <w:color w:val="FF0000"/>
              </w:rPr>
              <m:t>8</m:t>
            </m:r>
          </m:den>
        </m:f>
        <m:r>
          <m:rPr>
            <m:nor/>
          </m:rPr>
          <w:rPr>
            <w:rFonts w:cs="Arial"/>
            <w:color w:val="FF0000"/>
          </w:rPr>
          <m:t>,</m:t>
        </m:r>
        <m:f>
          <m:fPr>
            <m:ctrlPr>
              <w:rPr>
                <w:rFonts w:ascii="Cambria Math" w:hAnsi="Cambria Math" w:cs="Arial"/>
                <w:color w:val="FF0000"/>
              </w:rPr>
            </m:ctrlPr>
          </m:fPr>
          <m:num>
            <m:r>
              <m:rPr>
                <m:nor/>
              </m:rPr>
              <w:rPr>
                <w:rFonts w:cs="Arial"/>
                <w:color w:val="FF0000"/>
              </w:rPr>
              <m:t>15</m:t>
            </m:r>
          </m:num>
          <m:den>
            <m:r>
              <m:rPr>
                <m:nor/>
              </m:rPr>
              <w:rPr>
                <w:rFonts w:cs="Arial"/>
                <w:color w:val="FF0000"/>
              </w:rPr>
              <m:t>16</m:t>
            </m:r>
          </m:den>
        </m:f>
      </m:oMath>
      <w:r w:rsidRPr="00E10148">
        <w:rPr>
          <w:rFonts w:eastAsiaTheme="minorEastAsia" w:cs="Arial"/>
          <w:color w:val="FF0000"/>
        </w:rPr>
        <w:t xml:space="preserve"> are in decimal form.  This is typical for those in industry since they are so often converting between fraction and decimal forms of inch measurements.  Often also up to 32nds would be known as well.</w:t>
      </w:r>
    </w:p>
    <w:p w14:paraId="7A6D092B" w14:textId="77777777" w:rsidR="00676605" w:rsidRPr="003B196E" w:rsidRDefault="00676605" w:rsidP="00110B03">
      <w:pPr>
        <w:spacing w:line="276" w:lineRule="auto"/>
        <w:rPr>
          <w:rFonts w:cs="Arial"/>
        </w:rPr>
      </w:pPr>
    </w:p>
    <w:p w14:paraId="44059D33" w14:textId="77777777" w:rsidR="00676605" w:rsidRPr="003B196E" w:rsidRDefault="00676605" w:rsidP="00110B03">
      <w:pPr>
        <w:spacing w:line="276" w:lineRule="auto"/>
        <w:rPr>
          <w:rFonts w:cs="Arial"/>
        </w:rPr>
      </w:pPr>
    </w:p>
    <w:p w14:paraId="266C7AA1" w14:textId="77777777" w:rsidR="00B97652" w:rsidRPr="0066162C" w:rsidRDefault="00B97652" w:rsidP="00B97652">
      <w:pPr>
        <w:spacing w:line="276" w:lineRule="auto"/>
        <w:rPr>
          <w:rFonts w:cs="Arial"/>
          <w:b/>
          <w:sz w:val="28"/>
          <w:szCs w:val="32"/>
        </w:rPr>
      </w:pPr>
      <w:r w:rsidRPr="0066162C">
        <w:rPr>
          <w:rFonts w:cs="Arial"/>
          <w:b/>
          <w:sz w:val="28"/>
          <w:szCs w:val="32"/>
        </w:rPr>
        <w:t>Part 3 (1:01-1:45)</w:t>
      </w:r>
    </w:p>
    <w:p w14:paraId="2AA948CF" w14:textId="77777777" w:rsidR="00B97652" w:rsidRPr="003B196E" w:rsidRDefault="00B97652" w:rsidP="00B97652">
      <w:pPr>
        <w:spacing w:line="276" w:lineRule="auto"/>
        <w:rPr>
          <w:rFonts w:cs="Arial"/>
        </w:rPr>
      </w:pPr>
      <w:r w:rsidRPr="003B196E">
        <w:rPr>
          <w:rFonts w:cs="Arial"/>
          <w:noProof/>
        </w:rPr>
        <mc:AlternateContent>
          <mc:Choice Requires="wps">
            <w:drawing>
              <wp:anchor distT="4294967295" distB="4294967295" distL="114300" distR="114300" simplePos="0" relativeHeight="251671552" behindDoc="0" locked="0" layoutInCell="1" allowOverlap="1" wp14:anchorId="7E4AB6A1" wp14:editId="134D44FD">
                <wp:simplePos x="0" y="0"/>
                <wp:positionH relativeFrom="column">
                  <wp:posOffset>-151765</wp:posOffset>
                </wp:positionH>
                <wp:positionV relativeFrom="paragraph">
                  <wp:posOffset>46989</wp:posOffset>
                </wp:positionV>
                <wp:extent cx="6353175" cy="0"/>
                <wp:effectExtent l="0" t="0" r="2857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88342"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NN3Rcn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3B5AEA44" w14:textId="77777777" w:rsidR="0066162C" w:rsidRDefault="00B97652" w:rsidP="0066162C">
      <w:pPr>
        <w:pStyle w:val="ListParagraph"/>
        <w:numPr>
          <w:ilvl w:val="0"/>
          <w:numId w:val="3"/>
        </w:numPr>
        <w:spacing w:line="276" w:lineRule="auto"/>
        <w:rPr>
          <w:rFonts w:cs="Arial"/>
        </w:rPr>
      </w:pPr>
      <w:r w:rsidRPr="0066162C">
        <w:rPr>
          <w:rFonts w:cs="Arial"/>
        </w:rPr>
        <w:t>Play</w:t>
      </w:r>
      <w:r w:rsidR="0066162C">
        <w:rPr>
          <w:rFonts w:cs="Arial"/>
        </w:rPr>
        <w:t xml:space="preserve"> v</w:t>
      </w:r>
      <w:r w:rsidRPr="003B196E">
        <w:rPr>
          <w:rFonts w:cs="Arial"/>
        </w:rPr>
        <w:t>ideo (1:01-1:45</w:t>
      </w:r>
      <w:r w:rsidR="00676605" w:rsidRPr="003B196E">
        <w:rPr>
          <w:rFonts w:cs="Arial"/>
        </w:rPr>
        <w:t>)</w:t>
      </w:r>
      <w:r w:rsidR="0066162C">
        <w:rPr>
          <w:rFonts w:cs="Arial"/>
        </w:rPr>
        <w:t>, verifying remaining conversions and answer the discussion questions below.</w:t>
      </w:r>
    </w:p>
    <w:p w14:paraId="29DA0DF8" w14:textId="77777777" w:rsidR="0066162C" w:rsidRDefault="0066162C" w:rsidP="0066162C">
      <w:pPr>
        <w:pStyle w:val="ListParagraph"/>
        <w:spacing w:line="276" w:lineRule="auto"/>
        <w:ind w:left="360"/>
        <w:rPr>
          <w:rFonts w:cs="Arial"/>
        </w:rPr>
      </w:pPr>
    </w:p>
    <w:p w14:paraId="2D569FB6" w14:textId="77777777" w:rsidR="00B97652" w:rsidRPr="0066162C" w:rsidRDefault="00B97652" w:rsidP="0066162C">
      <w:pPr>
        <w:pStyle w:val="ListParagraph"/>
        <w:numPr>
          <w:ilvl w:val="0"/>
          <w:numId w:val="3"/>
        </w:numPr>
        <w:spacing w:line="276" w:lineRule="auto"/>
        <w:rPr>
          <w:rFonts w:cs="Arial"/>
        </w:rPr>
      </w:pPr>
      <w:r w:rsidRPr="0066162C">
        <w:rPr>
          <w:rFonts w:cs="Arial"/>
        </w:rPr>
        <w:t xml:space="preserve">At what angle is the metal being bent to create the box?  </w:t>
      </w:r>
    </w:p>
    <w:p w14:paraId="6F39E0EE" w14:textId="77777777" w:rsidR="00676605" w:rsidRDefault="00676605" w:rsidP="00676605">
      <w:pPr>
        <w:pStyle w:val="ListParagraph"/>
        <w:spacing w:line="276" w:lineRule="auto"/>
        <w:ind w:left="2520"/>
        <w:rPr>
          <w:rFonts w:cs="Arial"/>
        </w:rPr>
      </w:pPr>
    </w:p>
    <w:p w14:paraId="1A77062C" w14:textId="77777777" w:rsidR="00E10148" w:rsidRPr="00E10148" w:rsidRDefault="00E10148" w:rsidP="00E10148">
      <w:pPr>
        <w:pStyle w:val="ListParagraph"/>
        <w:numPr>
          <w:ilvl w:val="1"/>
          <w:numId w:val="3"/>
        </w:numPr>
        <w:spacing w:line="276" w:lineRule="auto"/>
        <w:rPr>
          <w:rFonts w:cs="Arial"/>
          <w:color w:val="FF0000"/>
        </w:rPr>
      </w:pPr>
      <w:r w:rsidRPr="00E10148">
        <w:rPr>
          <w:rFonts w:cs="Arial"/>
          <w:color w:val="FF0000"/>
        </w:rPr>
        <w:t>90°, go back to 1:13 to view this in the input screen of the press brake.</w:t>
      </w:r>
    </w:p>
    <w:p w14:paraId="63347543" w14:textId="77777777" w:rsidR="0066162C" w:rsidRDefault="0066162C" w:rsidP="00676605">
      <w:pPr>
        <w:pStyle w:val="ListParagraph"/>
        <w:spacing w:line="276" w:lineRule="auto"/>
        <w:ind w:left="2520"/>
        <w:rPr>
          <w:rFonts w:cs="Arial"/>
        </w:rPr>
      </w:pPr>
    </w:p>
    <w:p w14:paraId="6E837CC7" w14:textId="77777777" w:rsidR="0066162C" w:rsidRDefault="0066162C" w:rsidP="00676605">
      <w:pPr>
        <w:pStyle w:val="ListParagraph"/>
        <w:spacing w:line="276" w:lineRule="auto"/>
        <w:ind w:left="2520"/>
        <w:rPr>
          <w:rFonts w:cs="Arial"/>
        </w:rPr>
      </w:pPr>
    </w:p>
    <w:p w14:paraId="4556DEA5" w14:textId="77777777" w:rsidR="0066162C" w:rsidRPr="003B196E" w:rsidRDefault="0066162C" w:rsidP="00676605">
      <w:pPr>
        <w:pStyle w:val="ListParagraph"/>
        <w:spacing w:line="276" w:lineRule="auto"/>
        <w:ind w:left="2520"/>
        <w:rPr>
          <w:rFonts w:cs="Arial"/>
        </w:rPr>
      </w:pPr>
    </w:p>
    <w:p w14:paraId="30A83FA0" w14:textId="77777777" w:rsidR="00B97652" w:rsidRDefault="00B97652" w:rsidP="0066162C">
      <w:pPr>
        <w:pStyle w:val="ListParagraph"/>
        <w:numPr>
          <w:ilvl w:val="0"/>
          <w:numId w:val="3"/>
        </w:numPr>
        <w:spacing w:line="276" w:lineRule="auto"/>
        <w:rPr>
          <w:rFonts w:cs="Arial"/>
        </w:rPr>
      </w:pPr>
      <w:r w:rsidRPr="0066162C">
        <w:rPr>
          <w:rFonts w:cs="Arial"/>
        </w:rPr>
        <w:t>What additional things may be done to this box to complete it?  What might be the purpose for this box?</w:t>
      </w:r>
    </w:p>
    <w:p w14:paraId="419DB53E" w14:textId="77777777" w:rsidR="0066162C" w:rsidRDefault="0066162C" w:rsidP="0066162C">
      <w:pPr>
        <w:spacing w:line="276" w:lineRule="auto"/>
        <w:rPr>
          <w:rFonts w:cs="Arial"/>
        </w:rPr>
      </w:pPr>
    </w:p>
    <w:p w14:paraId="5A3ED660" w14:textId="77777777" w:rsidR="00E10148" w:rsidRPr="00E10148" w:rsidRDefault="00E10148" w:rsidP="00E10148">
      <w:pPr>
        <w:pStyle w:val="ListParagraph"/>
        <w:numPr>
          <w:ilvl w:val="1"/>
          <w:numId w:val="3"/>
        </w:numPr>
        <w:spacing w:line="276" w:lineRule="auto"/>
        <w:rPr>
          <w:rFonts w:cs="Arial"/>
          <w:color w:val="FF0000"/>
        </w:rPr>
      </w:pPr>
      <w:r w:rsidRPr="00E10148">
        <w:rPr>
          <w:rFonts w:cs="Arial"/>
          <w:color w:val="FF0000"/>
        </w:rPr>
        <w:t>The corner vertical sides would need to be welded or somehow sealed.  Possibly a top would be attached. Answers will vary but some ideas are to hold parts or as part of a larger item.</w:t>
      </w:r>
    </w:p>
    <w:p w14:paraId="37B30C53" w14:textId="77777777" w:rsidR="0066162C" w:rsidRDefault="0066162C" w:rsidP="0066162C">
      <w:pPr>
        <w:spacing w:line="276" w:lineRule="auto"/>
        <w:rPr>
          <w:rFonts w:cs="Arial"/>
        </w:rPr>
      </w:pPr>
    </w:p>
    <w:p w14:paraId="6AEC91C2" w14:textId="77777777" w:rsidR="0066162C" w:rsidRPr="0066162C" w:rsidRDefault="0066162C" w:rsidP="0066162C">
      <w:pPr>
        <w:spacing w:line="276" w:lineRule="auto"/>
        <w:rPr>
          <w:rFonts w:cs="Arial"/>
        </w:rPr>
      </w:pPr>
    </w:p>
    <w:p w14:paraId="10A0B5DE" w14:textId="77777777" w:rsidR="00676605" w:rsidRDefault="00676605" w:rsidP="00676605">
      <w:pPr>
        <w:pStyle w:val="ListParagraph"/>
        <w:spacing w:line="276" w:lineRule="auto"/>
        <w:ind w:left="1080"/>
        <w:rPr>
          <w:rFonts w:cs="Arial"/>
        </w:rPr>
      </w:pPr>
    </w:p>
    <w:p w14:paraId="006DB8D4" w14:textId="77777777" w:rsidR="0066162C" w:rsidRDefault="0066162C" w:rsidP="00676605">
      <w:pPr>
        <w:pStyle w:val="ListParagraph"/>
        <w:spacing w:line="276" w:lineRule="auto"/>
        <w:ind w:left="1080"/>
        <w:rPr>
          <w:rFonts w:cs="Arial"/>
        </w:rPr>
      </w:pPr>
    </w:p>
    <w:p w14:paraId="0C5852D1" w14:textId="77777777" w:rsidR="0066162C" w:rsidRDefault="0066162C" w:rsidP="00676605">
      <w:pPr>
        <w:pStyle w:val="ListParagraph"/>
        <w:spacing w:line="276" w:lineRule="auto"/>
        <w:ind w:left="1080"/>
        <w:rPr>
          <w:rFonts w:cs="Arial"/>
        </w:rPr>
      </w:pPr>
    </w:p>
    <w:p w14:paraId="336DDF70" w14:textId="77777777" w:rsidR="0066162C" w:rsidRDefault="0066162C" w:rsidP="00676605">
      <w:pPr>
        <w:pStyle w:val="ListParagraph"/>
        <w:spacing w:line="276" w:lineRule="auto"/>
        <w:ind w:left="1080"/>
        <w:rPr>
          <w:rFonts w:cs="Arial"/>
        </w:rPr>
      </w:pPr>
    </w:p>
    <w:p w14:paraId="1921A3EB" w14:textId="77777777" w:rsidR="0066162C" w:rsidRDefault="0066162C" w:rsidP="00676605">
      <w:pPr>
        <w:pStyle w:val="ListParagraph"/>
        <w:spacing w:line="276" w:lineRule="auto"/>
        <w:ind w:left="1080"/>
        <w:rPr>
          <w:rFonts w:cs="Arial"/>
        </w:rPr>
      </w:pPr>
    </w:p>
    <w:p w14:paraId="3A9A307F" w14:textId="77777777" w:rsidR="0066162C" w:rsidRDefault="0066162C" w:rsidP="00676605">
      <w:pPr>
        <w:pStyle w:val="ListParagraph"/>
        <w:spacing w:line="276" w:lineRule="auto"/>
        <w:ind w:left="1080"/>
        <w:rPr>
          <w:rFonts w:cs="Arial"/>
        </w:rPr>
      </w:pPr>
    </w:p>
    <w:p w14:paraId="48434A38" w14:textId="77777777" w:rsidR="0066162C" w:rsidRDefault="0066162C" w:rsidP="00676605">
      <w:pPr>
        <w:pStyle w:val="ListParagraph"/>
        <w:spacing w:line="276" w:lineRule="auto"/>
        <w:ind w:left="1080"/>
        <w:rPr>
          <w:rFonts w:cs="Arial"/>
        </w:rPr>
      </w:pPr>
    </w:p>
    <w:p w14:paraId="588332D7" w14:textId="77777777" w:rsidR="0066162C" w:rsidRDefault="0066162C" w:rsidP="00676605">
      <w:pPr>
        <w:pStyle w:val="ListParagraph"/>
        <w:spacing w:line="276" w:lineRule="auto"/>
        <w:ind w:left="1080"/>
        <w:rPr>
          <w:rFonts w:cs="Arial"/>
        </w:rPr>
      </w:pPr>
    </w:p>
    <w:p w14:paraId="3C423C8B" w14:textId="77777777" w:rsidR="0066162C" w:rsidRDefault="0066162C" w:rsidP="00676605">
      <w:pPr>
        <w:pStyle w:val="ListParagraph"/>
        <w:spacing w:line="276" w:lineRule="auto"/>
        <w:ind w:left="1080"/>
        <w:rPr>
          <w:rFonts w:cs="Arial"/>
        </w:rPr>
      </w:pPr>
    </w:p>
    <w:p w14:paraId="5419838D" w14:textId="77777777" w:rsidR="00D00060" w:rsidRPr="0066162C" w:rsidRDefault="00D00060" w:rsidP="00D00060">
      <w:pPr>
        <w:spacing w:line="276" w:lineRule="auto"/>
        <w:rPr>
          <w:rFonts w:cs="Arial"/>
          <w:b/>
          <w:sz w:val="28"/>
          <w:szCs w:val="32"/>
        </w:rPr>
      </w:pPr>
      <w:r w:rsidRPr="0066162C">
        <w:rPr>
          <w:rFonts w:cs="Arial"/>
          <w:b/>
          <w:sz w:val="28"/>
          <w:szCs w:val="32"/>
        </w:rPr>
        <w:lastRenderedPageBreak/>
        <w:t>Extension</w:t>
      </w:r>
    </w:p>
    <w:p w14:paraId="71D89701" w14:textId="77777777" w:rsidR="00D00060" w:rsidRPr="003B196E" w:rsidRDefault="00D00060" w:rsidP="00D00060">
      <w:pPr>
        <w:spacing w:line="276" w:lineRule="auto"/>
        <w:rPr>
          <w:rFonts w:cs="Arial"/>
        </w:rPr>
      </w:pPr>
      <w:r w:rsidRPr="003B196E">
        <w:rPr>
          <w:rFonts w:cs="Arial"/>
          <w:noProof/>
        </w:rPr>
        <mc:AlternateContent>
          <mc:Choice Requires="wps">
            <w:drawing>
              <wp:anchor distT="4294967295" distB="4294967295" distL="114300" distR="114300" simplePos="0" relativeHeight="251673600" behindDoc="0" locked="0" layoutInCell="1" allowOverlap="1" wp14:anchorId="165C5330" wp14:editId="6EF01188">
                <wp:simplePos x="0" y="0"/>
                <wp:positionH relativeFrom="column">
                  <wp:posOffset>-151765</wp:posOffset>
                </wp:positionH>
                <wp:positionV relativeFrom="paragraph">
                  <wp:posOffset>46989</wp:posOffset>
                </wp:positionV>
                <wp:extent cx="6353175" cy="0"/>
                <wp:effectExtent l="0" t="0" r="2857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72FB6F"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" strokecolor="#4a7ebb">
                <o:lock v:ext="edit" shapetype="f"/>
              </v:line>
            </w:pict>
          </mc:Fallback>
        </mc:AlternateContent>
      </w:r>
    </w:p>
    <w:p w14:paraId="1D25F8F4" w14:textId="77777777" w:rsidR="0066162C" w:rsidRPr="0066162C" w:rsidRDefault="00110B03" w:rsidP="0066162C">
      <w:pPr>
        <w:pStyle w:val="ListParagraph"/>
        <w:numPr>
          <w:ilvl w:val="0"/>
          <w:numId w:val="18"/>
        </w:numPr>
        <w:spacing w:line="276" w:lineRule="auto"/>
        <w:rPr>
          <w:rFonts w:eastAsiaTheme="minorEastAsia" w:cs="Arial"/>
        </w:rPr>
      </w:pPr>
      <w:r w:rsidRPr="0066162C">
        <w:rPr>
          <w:rFonts w:cs="Arial"/>
        </w:rPr>
        <w:t>What about converting the other way?  What if a blueprint labelled dimensions in decimals but they needed to be converted to the nearest 16</w:t>
      </w:r>
      <w:r w:rsidRPr="0066162C">
        <w:rPr>
          <w:rFonts w:cs="Arial"/>
          <w:vertAlign w:val="superscript"/>
        </w:rPr>
        <w:t>th</w:t>
      </w:r>
      <w:r w:rsidRPr="0066162C">
        <w:rPr>
          <w:rFonts w:cs="Arial"/>
        </w:rPr>
        <w:t xml:space="preserve"> of an inch to be able to use measuring tools that are on a scale of 16</w:t>
      </w:r>
      <w:r w:rsidRPr="0066162C">
        <w:rPr>
          <w:rFonts w:cs="Arial"/>
          <w:vertAlign w:val="superscript"/>
        </w:rPr>
        <w:t xml:space="preserve">ths </w:t>
      </w:r>
      <w:r w:rsidR="0066162C">
        <w:rPr>
          <w:rFonts w:cs="Arial"/>
        </w:rPr>
        <w:t>of an inch or 32nds of an inch?  How can this be done?</w:t>
      </w:r>
    </w:p>
    <w:p w14:paraId="54CC5838" w14:textId="77777777" w:rsidR="0066162C" w:rsidRDefault="0066162C" w:rsidP="0066162C">
      <w:pPr>
        <w:pStyle w:val="ListParagraph"/>
        <w:spacing w:line="276" w:lineRule="auto"/>
        <w:ind w:left="360"/>
        <w:rPr>
          <w:rFonts w:eastAsiaTheme="minorEastAsia" w:cs="Arial"/>
        </w:rPr>
      </w:pPr>
    </w:p>
    <w:p w14:paraId="3E61434C" w14:textId="77777777" w:rsidR="00E10148" w:rsidRPr="00E10148" w:rsidRDefault="00E10148" w:rsidP="00E10148">
      <w:pPr>
        <w:pStyle w:val="ListParagraph"/>
        <w:numPr>
          <w:ilvl w:val="1"/>
          <w:numId w:val="18"/>
        </w:numPr>
        <w:spacing w:line="276" w:lineRule="auto"/>
        <w:rPr>
          <w:rFonts w:eastAsiaTheme="minorEastAsia" w:cs="Arial"/>
          <w:color w:val="FF0000"/>
        </w:rPr>
      </w:pPr>
      <w:r w:rsidRPr="00E10148">
        <w:rPr>
          <w:rFonts w:cs="Arial"/>
          <w:color w:val="FF0000"/>
        </w:rPr>
        <w:t xml:space="preserve">You may want to go through an example if this was not done in class yet.  For example, a blueprint may show a dimension to be 3.45”.  To convert this to the nearest 16ths on an inch, take .45*16 = 7.2.  Round this to 7, so </w:t>
      </w:r>
      <m:oMath>
        <m:r>
          <m:rPr>
            <m:nor/>
          </m:rPr>
          <w:rPr>
            <w:rFonts w:cs="Arial"/>
            <w:color w:val="FF0000"/>
          </w:rPr>
          <m:t>3</m:t>
        </m:r>
        <m:f>
          <m:fPr>
            <m:ctrlPr>
              <w:rPr>
                <w:rFonts w:ascii="Cambria Math" w:hAnsi="Cambria Math" w:cs="Arial"/>
                <w:color w:val="FF0000"/>
              </w:rPr>
            </m:ctrlPr>
          </m:fPr>
          <m:num>
            <m:r>
              <m:rPr>
                <m:nor/>
              </m:rPr>
              <w:rPr>
                <w:rFonts w:cs="Arial"/>
                <w:color w:val="FF0000"/>
              </w:rPr>
              <m:t>7</m:t>
            </m:r>
          </m:num>
          <m:den>
            <m:r>
              <m:rPr>
                <m:nor/>
              </m:rPr>
              <w:rPr>
                <w:rFonts w:cs="Arial"/>
                <w:color w:val="FF0000"/>
              </w:rPr>
              <m:t>16</m:t>
            </m:r>
          </m:den>
        </m:f>
        <m:r>
          <m:rPr>
            <m:nor/>
          </m:rPr>
          <w:rPr>
            <w:rFonts w:cs="Arial"/>
            <w:color w:val="FF0000"/>
          </w:rPr>
          <m:t>"</m:t>
        </m:r>
      </m:oMath>
      <w:r w:rsidRPr="00E10148">
        <w:rPr>
          <w:rFonts w:eastAsiaTheme="minorEastAsia" w:cs="Arial"/>
          <w:color w:val="FF0000"/>
        </w:rPr>
        <w:t xml:space="preserve">. </w:t>
      </w:r>
      <w:r w:rsidRPr="00E10148">
        <w:rPr>
          <w:rFonts w:cs="Arial"/>
          <w:color w:val="FF0000"/>
        </w:rPr>
        <w:t xml:space="preserve">(This can be done because it is like multiplying </w:t>
      </w:r>
      <m:oMath>
        <m:f>
          <m:fPr>
            <m:ctrlPr>
              <w:rPr>
                <w:rFonts w:ascii="Cambria Math" w:hAnsi="Cambria Math" w:cs="Arial"/>
                <w:color w:val="FF0000"/>
              </w:rPr>
            </m:ctrlPr>
          </m:fPr>
          <m:num>
            <m:r>
              <m:rPr>
                <m:nor/>
              </m:rPr>
              <w:rPr>
                <w:rFonts w:cs="Arial"/>
                <w:color w:val="FF0000"/>
              </w:rPr>
              <m:t>.45</m:t>
            </m:r>
          </m:num>
          <m:den>
            <m:r>
              <m:rPr>
                <m:nor/>
              </m:rPr>
              <w:rPr>
                <w:rFonts w:cs="Arial"/>
                <w:color w:val="FF0000"/>
              </w:rPr>
              <m:t>1</m:t>
            </m:r>
          </m:den>
        </m:f>
        <m:r>
          <m:rPr>
            <m:nor/>
          </m:rPr>
          <w:rPr>
            <w:rFonts w:cs="Arial"/>
            <w:color w:val="FF0000"/>
          </w:rPr>
          <m:t>*</m:t>
        </m:r>
        <m:f>
          <m:fPr>
            <m:ctrlPr>
              <w:rPr>
                <w:rFonts w:ascii="Cambria Math" w:hAnsi="Cambria Math" w:cs="Arial"/>
                <w:color w:val="FF0000"/>
              </w:rPr>
            </m:ctrlPr>
          </m:fPr>
          <m:num>
            <m:r>
              <m:rPr>
                <m:nor/>
              </m:rPr>
              <w:rPr>
                <w:rFonts w:cs="Arial"/>
                <w:color w:val="FF0000"/>
              </w:rPr>
              <m:t>16</m:t>
            </m:r>
          </m:num>
          <m:den>
            <m:r>
              <m:rPr>
                <m:nor/>
              </m:rPr>
              <w:rPr>
                <w:rFonts w:cs="Arial"/>
                <w:color w:val="FF0000"/>
              </w:rPr>
              <m:t>16</m:t>
            </m:r>
          </m:den>
        </m:f>
        <m:r>
          <m:rPr>
            <m:nor/>
          </m:rPr>
          <w:rPr>
            <w:rFonts w:cs="Arial"/>
            <w:color w:val="FF0000"/>
          </w:rPr>
          <m:t>=</m:t>
        </m:r>
        <m:f>
          <m:fPr>
            <m:ctrlPr>
              <w:rPr>
                <w:rFonts w:ascii="Cambria Math" w:hAnsi="Cambria Math" w:cs="Arial"/>
                <w:color w:val="FF0000"/>
              </w:rPr>
            </m:ctrlPr>
          </m:fPr>
          <m:num>
            <m:r>
              <m:rPr>
                <m:nor/>
              </m:rPr>
              <w:rPr>
                <w:rFonts w:cs="Arial"/>
                <w:color w:val="FF0000"/>
              </w:rPr>
              <m:t>7.2</m:t>
            </m:r>
          </m:num>
          <m:den>
            <m:r>
              <m:rPr>
                <m:nor/>
              </m:rPr>
              <w:rPr>
                <w:rFonts w:cs="Arial"/>
                <w:color w:val="FF0000"/>
              </w:rPr>
              <m:t>16</m:t>
            </m:r>
          </m:den>
        </m:f>
      </m:oMath>
      <w:r w:rsidRPr="00E10148">
        <w:rPr>
          <w:rFonts w:eastAsiaTheme="minorEastAsia" w:cs="Arial"/>
          <w:color w:val="FF0000"/>
        </w:rPr>
        <w:t xml:space="preserve"> and then rounding.)  </w:t>
      </w:r>
    </w:p>
    <w:p w14:paraId="345F841D" w14:textId="77777777" w:rsidR="0066162C" w:rsidRPr="003B196E" w:rsidRDefault="0066162C" w:rsidP="00676605">
      <w:pPr>
        <w:spacing w:line="276" w:lineRule="auto"/>
        <w:rPr>
          <w:rFonts w:eastAsiaTheme="minorEastAsia" w:cs="Arial"/>
        </w:rPr>
      </w:pPr>
    </w:p>
    <w:p w14:paraId="4F5C2DA4" w14:textId="77777777" w:rsidR="004D4285" w:rsidRPr="003B196E" w:rsidRDefault="004D4285" w:rsidP="00676605">
      <w:pPr>
        <w:spacing w:line="276" w:lineRule="auto"/>
        <w:rPr>
          <w:rFonts w:eastAsiaTheme="minorEastAsia" w:cs="Arial"/>
        </w:rPr>
      </w:pPr>
    </w:p>
    <w:p w14:paraId="1E4FD601" w14:textId="77777777" w:rsidR="0066162C" w:rsidRDefault="0066162C" w:rsidP="007712F8">
      <w:pPr>
        <w:pStyle w:val="ListParagraph"/>
        <w:numPr>
          <w:ilvl w:val="0"/>
          <w:numId w:val="18"/>
        </w:numPr>
        <w:spacing w:line="276" w:lineRule="auto"/>
        <w:rPr>
          <w:rFonts w:eastAsiaTheme="minorEastAsia" w:cs="Arial"/>
        </w:rPr>
      </w:pPr>
      <w:r>
        <w:rPr>
          <w:rFonts w:eastAsiaTheme="minorEastAsia" w:cs="Arial"/>
        </w:rPr>
        <w:t>I</w:t>
      </w:r>
      <w:r w:rsidRPr="0066162C">
        <w:rPr>
          <w:rFonts w:eastAsiaTheme="minorEastAsia" w:cs="Arial"/>
        </w:rPr>
        <w:t xml:space="preserve">f the </w:t>
      </w:r>
      <w:r w:rsidR="004D4285" w:rsidRPr="0066162C">
        <w:rPr>
          <w:rFonts w:eastAsiaTheme="minorEastAsia" w:cs="Arial"/>
        </w:rPr>
        <w:t xml:space="preserve">sheet metal being used </w:t>
      </w:r>
      <w:r w:rsidRPr="0066162C">
        <w:rPr>
          <w:rFonts w:eastAsiaTheme="minorEastAsia" w:cs="Arial"/>
        </w:rPr>
        <w:t xml:space="preserve">on this box needs to be ordered but the dimensions of what you can order are </w:t>
      </w:r>
      <w:r w:rsidR="004D4285" w:rsidRPr="0066162C">
        <w:rPr>
          <w:rFonts w:eastAsiaTheme="minorEastAsia" w:cs="Arial"/>
        </w:rPr>
        <w:t>to the nearest</w:t>
      </w:r>
      <w:r w:rsidRPr="0066162C">
        <w:rPr>
          <w:rFonts w:eastAsiaTheme="minorEastAsia" w:cs="Arial"/>
        </w:rPr>
        <w:t xml:space="preserve"> 16</w:t>
      </w:r>
      <w:r w:rsidRPr="0066162C">
        <w:rPr>
          <w:rFonts w:eastAsiaTheme="minorEastAsia" w:cs="Arial"/>
          <w:vertAlign w:val="superscript"/>
        </w:rPr>
        <w:t>th</w:t>
      </w:r>
      <w:r w:rsidRPr="0066162C">
        <w:rPr>
          <w:rFonts w:eastAsiaTheme="minorEastAsia" w:cs="Arial"/>
        </w:rPr>
        <w:t xml:space="preserve">, what would you order?  </w:t>
      </w:r>
    </w:p>
    <w:p w14:paraId="77D1ADA4" w14:textId="77777777" w:rsidR="0066162C" w:rsidRDefault="0066162C" w:rsidP="0066162C">
      <w:pPr>
        <w:pStyle w:val="ListParagraph"/>
        <w:spacing w:line="276" w:lineRule="auto"/>
        <w:ind w:left="360"/>
        <w:rPr>
          <w:rFonts w:eastAsiaTheme="minorEastAsia" w:cs="Arial"/>
        </w:rPr>
      </w:pPr>
    </w:p>
    <w:p w14:paraId="41FF5F25" w14:textId="77777777" w:rsidR="00E10148" w:rsidRPr="00E10148" w:rsidRDefault="00E10148" w:rsidP="00E10148">
      <w:pPr>
        <w:pStyle w:val="ListParagraph"/>
        <w:numPr>
          <w:ilvl w:val="1"/>
          <w:numId w:val="18"/>
        </w:numPr>
        <w:spacing w:line="276" w:lineRule="auto"/>
        <w:rPr>
          <w:rFonts w:eastAsiaTheme="minorEastAsia" w:cs="Arial"/>
          <w:color w:val="FF0000"/>
        </w:rPr>
      </w:pPr>
      <w:r w:rsidRPr="00E10148">
        <w:rPr>
          <w:rFonts w:eastAsiaTheme="minorEastAsia" w:cs="Arial"/>
          <w:color w:val="FF0000"/>
        </w:rPr>
        <w:t>… 16</w:t>
      </w:r>
      <w:r w:rsidRPr="00E10148">
        <w:rPr>
          <w:rFonts w:eastAsiaTheme="minorEastAsia" w:cs="Arial"/>
          <w:color w:val="FF0000"/>
          <w:vertAlign w:val="superscript"/>
        </w:rPr>
        <w:t>th</w:t>
      </w:r>
      <w:r w:rsidRPr="00E10148">
        <w:rPr>
          <w:rFonts w:eastAsiaTheme="minorEastAsia" w:cs="Arial"/>
          <w:color w:val="FF0000"/>
        </w:rPr>
        <w:t xml:space="preserve">?    </w:t>
      </w:r>
      <w:r w:rsidRPr="00E10148">
        <w:rPr>
          <w:rFonts w:eastAsiaTheme="minorEastAsia" w:cs="Arial"/>
          <w:color w:val="FF0000"/>
        </w:rPr>
        <w:tab/>
        <w:t xml:space="preserve">.105*16 = 1.68 </w:t>
      </w:r>
      <w:r w:rsidRPr="00E10148">
        <w:rPr>
          <w:rFonts w:eastAsiaTheme="minorEastAsia" w:cs="Arial"/>
          <w:color w:val="FF0000"/>
        </w:rPr>
        <w:sym w:font="Wingdings" w:char="F0E0"/>
      </w:r>
      <w:r w:rsidRPr="00E10148">
        <w:rPr>
          <w:rFonts w:eastAsiaTheme="minorEastAsia" w:cs="Arial"/>
          <w:color w:val="FF0000"/>
        </w:rPr>
        <w:t xml:space="preserve"> 2/16 </w:t>
      </w:r>
      <w:r w:rsidRPr="00E10148">
        <w:rPr>
          <w:rFonts w:eastAsiaTheme="minorEastAsia" w:cs="Arial"/>
          <w:color w:val="FF0000"/>
        </w:rPr>
        <w:sym w:font="Wingdings" w:char="F0E0"/>
      </w:r>
      <w:r w:rsidRPr="00E10148">
        <w:rPr>
          <w:rFonts w:eastAsiaTheme="minorEastAsia" w:cs="Arial"/>
          <w:color w:val="FF0000"/>
        </w:rPr>
        <w:t xml:space="preserve"> 1/8    (which is .125 – difference of .020)</w:t>
      </w:r>
    </w:p>
    <w:p w14:paraId="7CF1DDF0" w14:textId="77777777" w:rsidR="0066162C" w:rsidRDefault="0066162C" w:rsidP="0066162C">
      <w:pPr>
        <w:pStyle w:val="ListParagraph"/>
        <w:spacing w:line="276" w:lineRule="auto"/>
        <w:ind w:left="360"/>
        <w:rPr>
          <w:rFonts w:eastAsiaTheme="minorEastAsia" w:cs="Arial"/>
        </w:rPr>
      </w:pPr>
    </w:p>
    <w:p w14:paraId="65DC35AC" w14:textId="77777777" w:rsidR="0066162C" w:rsidRDefault="0066162C" w:rsidP="0066162C">
      <w:pPr>
        <w:pStyle w:val="ListParagraph"/>
        <w:spacing w:line="276" w:lineRule="auto"/>
        <w:ind w:left="360"/>
        <w:rPr>
          <w:rFonts w:eastAsiaTheme="minorEastAsia" w:cs="Arial"/>
        </w:rPr>
      </w:pPr>
    </w:p>
    <w:p w14:paraId="4C04007E" w14:textId="77777777" w:rsidR="0066162C" w:rsidRDefault="0066162C" w:rsidP="0066162C">
      <w:pPr>
        <w:pStyle w:val="ListParagraph"/>
        <w:spacing w:line="276" w:lineRule="auto"/>
        <w:ind w:left="360"/>
        <w:rPr>
          <w:rFonts w:eastAsiaTheme="minorEastAsia" w:cs="Arial"/>
        </w:rPr>
      </w:pPr>
    </w:p>
    <w:p w14:paraId="5093C906" w14:textId="77777777" w:rsidR="0066162C" w:rsidRDefault="0066162C" w:rsidP="0066162C">
      <w:pPr>
        <w:pStyle w:val="ListParagraph"/>
        <w:spacing w:line="276" w:lineRule="auto"/>
        <w:ind w:left="360"/>
        <w:rPr>
          <w:rFonts w:eastAsiaTheme="minorEastAsia" w:cs="Arial"/>
        </w:rPr>
      </w:pPr>
    </w:p>
    <w:p w14:paraId="5093D08F" w14:textId="77777777" w:rsidR="0066162C" w:rsidRDefault="0066162C" w:rsidP="0066162C">
      <w:pPr>
        <w:pStyle w:val="ListParagraph"/>
        <w:spacing w:line="276" w:lineRule="auto"/>
        <w:ind w:left="360"/>
        <w:rPr>
          <w:rFonts w:eastAsiaTheme="minorEastAsia" w:cs="Arial"/>
        </w:rPr>
      </w:pPr>
    </w:p>
    <w:p w14:paraId="51B4CE92" w14:textId="77777777" w:rsidR="0066162C" w:rsidRDefault="0066162C" w:rsidP="0066162C">
      <w:pPr>
        <w:pStyle w:val="ListParagraph"/>
        <w:spacing w:line="276" w:lineRule="auto"/>
        <w:ind w:left="360"/>
        <w:rPr>
          <w:rFonts w:eastAsiaTheme="minorEastAsia" w:cs="Arial"/>
        </w:rPr>
      </w:pPr>
      <w:r w:rsidRPr="0066162C">
        <w:rPr>
          <w:rFonts w:eastAsiaTheme="minorEastAsia" w:cs="Arial"/>
        </w:rPr>
        <w:t>What about to the nearest 32</w:t>
      </w:r>
      <w:r w:rsidRPr="0066162C">
        <w:rPr>
          <w:rFonts w:eastAsiaTheme="minorEastAsia" w:cs="Arial"/>
          <w:vertAlign w:val="superscript"/>
        </w:rPr>
        <w:t>nd</w:t>
      </w:r>
      <w:r w:rsidRPr="0066162C">
        <w:rPr>
          <w:rFonts w:eastAsiaTheme="minorEastAsia" w:cs="Arial"/>
        </w:rPr>
        <w:t xml:space="preserve">?  </w:t>
      </w:r>
    </w:p>
    <w:p w14:paraId="2065A1F7" w14:textId="77777777" w:rsidR="0066162C" w:rsidRDefault="0066162C" w:rsidP="0066162C">
      <w:pPr>
        <w:pStyle w:val="ListParagraph"/>
        <w:spacing w:line="276" w:lineRule="auto"/>
        <w:ind w:left="360"/>
        <w:rPr>
          <w:rFonts w:eastAsiaTheme="minorEastAsia" w:cs="Arial"/>
        </w:rPr>
      </w:pPr>
    </w:p>
    <w:p w14:paraId="76033BEC" w14:textId="77777777" w:rsidR="0066162C" w:rsidRPr="00E10148" w:rsidRDefault="00E10148" w:rsidP="00E10148">
      <w:pPr>
        <w:pStyle w:val="ListParagraph"/>
        <w:numPr>
          <w:ilvl w:val="0"/>
          <w:numId w:val="21"/>
        </w:numPr>
        <w:spacing w:line="276" w:lineRule="auto"/>
        <w:rPr>
          <w:rFonts w:eastAsiaTheme="minorEastAsia" w:cs="Arial"/>
          <w:color w:val="FF0000"/>
        </w:rPr>
      </w:pPr>
      <w:r w:rsidRPr="00E10148">
        <w:rPr>
          <w:rFonts w:eastAsiaTheme="minorEastAsia" w:cs="Arial"/>
          <w:color w:val="FF0000"/>
        </w:rPr>
        <w:t>…32</w:t>
      </w:r>
      <w:r w:rsidRPr="00E10148">
        <w:rPr>
          <w:rFonts w:eastAsiaTheme="minorEastAsia" w:cs="Arial"/>
          <w:color w:val="FF0000"/>
          <w:vertAlign w:val="superscript"/>
        </w:rPr>
        <w:t>nd</w:t>
      </w:r>
      <w:r w:rsidRPr="00E10148">
        <w:rPr>
          <w:rFonts w:eastAsiaTheme="minorEastAsia" w:cs="Arial"/>
          <w:color w:val="FF0000"/>
        </w:rPr>
        <w:t>?</w:t>
      </w:r>
      <w:r w:rsidRPr="00E10148">
        <w:rPr>
          <w:rFonts w:eastAsiaTheme="minorEastAsia" w:cs="Arial"/>
          <w:color w:val="FF0000"/>
        </w:rPr>
        <w:tab/>
        <w:t xml:space="preserve">    </w:t>
      </w:r>
      <w:r w:rsidRPr="00E10148">
        <w:rPr>
          <w:rFonts w:eastAsiaTheme="minorEastAsia" w:cs="Arial"/>
          <w:color w:val="FF0000"/>
        </w:rPr>
        <w:tab/>
        <w:t xml:space="preserve">.105*32 = 3.36 </w:t>
      </w:r>
      <w:r w:rsidRPr="00E10148">
        <w:rPr>
          <w:color w:val="FF0000"/>
        </w:rPr>
        <w:sym w:font="Wingdings" w:char="F0E0"/>
      </w:r>
      <w:r w:rsidRPr="00E10148">
        <w:rPr>
          <w:rFonts w:eastAsiaTheme="minorEastAsia" w:cs="Arial"/>
          <w:color w:val="FF0000"/>
        </w:rPr>
        <w:t xml:space="preserve"> 3/32</w:t>
      </w:r>
      <w:r w:rsidRPr="00E10148">
        <w:rPr>
          <w:rFonts w:eastAsiaTheme="minorEastAsia" w:cs="Arial"/>
          <w:color w:val="FF0000"/>
        </w:rPr>
        <w:tab/>
      </w:r>
      <w:r w:rsidRPr="00E10148">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sidRPr="00E10148">
        <w:rPr>
          <w:rFonts w:eastAsiaTheme="minorEastAsia" w:cs="Arial"/>
          <w:color w:val="FF0000"/>
        </w:rPr>
        <w:t>(which is .09375 – difference of .01125)</w:t>
      </w:r>
    </w:p>
    <w:p w14:paraId="751EB99A" w14:textId="77777777" w:rsidR="0066162C" w:rsidRDefault="0066162C" w:rsidP="0066162C">
      <w:pPr>
        <w:pStyle w:val="ListParagraph"/>
        <w:spacing w:line="276" w:lineRule="auto"/>
        <w:ind w:left="360"/>
        <w:rPr>
          <w:rFonts w:eastAsiaTheme="minorEastAsia" w:cs="Arial"/>
        </w:rPr>
      </w:pPr>
    </w:p>
    <w:p w14:paraId="36C3464D" w14:textId="77777777" w:rsidR="0066162C" w:rsidRDefault="0066162C" w:rsidP="0066162C">
      <w:pPr>
        <w:pStyle w:val="ListParagraph"/>
        <w:spacing w:line="276" w:lineRule="auto"/>
        <w:ind w:left="360"/>
        <w:rPr>
          <w:rFonts w:eastAsiaTheme="minorEastAsia" w:cs="Arial"/>
        </w:rPr>
      </w:pPr>
    </w:p>
    <w:p w14:paraId="7C6CCD76" w14:textId="77777777" w:rsidR="0066162C" w:rsidRDefault="0066162C" w:rsidP="0066162C">
      <w:pPr>
        <w:pStyle w:val="ListParagraph"/>
        <w:spacing w:line="276" w:lineRule="auto"/>
        <w:ind w:left="360"/>
        <w:rPr>
          <w:rFonts w:eastAsiaTheme="minorEastAsia" w:cs="Arial"/>
        </w:rPr>
      </w:pPr>
    </w:p>
    <w:p w14:paraId="751331BB" w14:textId="77777777" w:rsidR="0066162C" w:rsidRDefault="0066162C" w:rsidP="0066162C">
      <w:pPr>
        <w:pStyle w:val="ListParagraph"/>
        <w:spacing w:line="276" w:lineRule="auto"/>
        <w:ind w:left="360"/>
        <w:rPr>
          <w:rFonts w:eastAsiaTheme="minorEastAsia" w:cs="Arial"/>
        </w:rPr>
      </w:pPr>
    </w:p>
    <w:p w14:paraId="7C67DB86" w14:textId="77777777" w:rsidR="0066162C" w:rsidRDefault="0066162C" w:rsidP="0066162C">
      <w:pPr>
        <w:pStyle w:val="ListParagraph"/>
        <w:spacing w:line="276" w:lineRule="auto"/>
        <w:ind w:left="360"/>
        <w:rPr>
          <w:rFonts w:eastAsiaTheme="minorEastAsia" w:cs="Arial"/>
        </w:rPr>
      </w:pPr>
    </w:p>
    <w:p w14:paraId="375DA8FA" w14:textId="77777777" w:rsidR="0066162C" w:rsidRDefault="0066162C" w:rsidP="0066162C">
      <w:pPr>
        <w:pStyle w:val="ListParagraph"/>
        <w:spacing w:line="276" w:lineRule="auto"/>
        <w:ind w:left="360"/>
        <w:rPr>
          <w:rFonts w:eastAsiaTheme="minorEastAsia" w:cs="Arial"/>
        </w:rPr>
      </w:pPr>
      <w:r w:rsidRPr="0066162C">
        <w:rPr>
          <w:rFonts w:eastAsiaTheme="minorEastAsia" w:cs="Arial"/>
        </w:rPr>
        <w:t>To the nearest 64</w:t>
      </w:r>
      <w:r w:rsidRPr="0066162C">
        <w:rPr>
          <w:rFonts w:eastAsiaTheme="minorEastAsia" w:cs="Arial"/>
          <w:vertAlign w:val="superscript"/>
        </w:rPr>
        <w:t>th</w:t>
      </w:r>
      <w:r w:rsidRPr="0066162C">
        <w:rPr>
          <w:rFonts w:eastAsiaTheme="minorEastAsia" w:cs="Arial"/>
        </w:rPr>
        <w:t xml:space="preserve">? </w:t>
      </w:r>
    </w:p>
    <w:p w14:paraId="1F285E0E" w14:textId="77777777" w:rsidR="004D4285" w:rsidRPr="003B196E" w:rsidRDefault="004D4285" w:rsidP="0066162C">
      <w:pPr>
        <w:pStyle w:val="ListParagraph"/>
        <w:spacing w:line="276" w:lineRule="auto"/>
        <w:ind w:left="360"/>
        <w:rPr>
          <w:rFonts w:cs="Arial"/>
        </w:rPr>
      </w:pPr>
      <w:r w:rsidRPr="0066162C">
        <w:rPr>
          <w:rFonts w:eastAsiaTheme="minorEastAsia" w:cs="Arial"/>
        </w:rPr>
        <w:tab/>
      </w:r>
    </w:p>
    <w:p w14:paraId="6AAD13C1" w14:textId="77777777" w:rsidR="00E658A9" w:rsidRPr="003B196E" w:rsidRDefault="00E658A9" w:rsidP="00110B03">
      <w:pPr>
        <w:spacing w:line="276" w:lineRule="auto"/>
        <w:rPr>
          <w:rFonts w:cs="Arial"/>
        </w:rPr>
      </w:pPr>
    </w:p>
    <w:p w14:paraId="0CDBB6B2" w14:textId="77777777" w:rsidR="00E10148" w:rsidRPr="00E10148" w:rsidRDefault="00E10148" w:rsidP="00E10148">
      <w:pPr>
        <w:pStyle w:val="ListParagraph"/>
        <w:numPr>
          <w:ilvl w:val="1"/>
          <w:numId w:val="18"/>
        </w:numPr>
        <w:spacing w:line="276" w:lineRule="auto"/>
        <w:rPr>
          <w:rFonts w:cs="Arial"/>
          <w:color w:val="FF0000"/>
        </w:rPr>
      </w:pPr>
      <w:r w:rsidRPr="00E10148">
        <w:rPr>
          <w:rFonts w:eastAsiaTheme="minorEastAsia" w:cs="Arial"/>
          <w:color w:val="FF0000"/>
        </w:rPr>
        <w:tab/>
        <w:t>…64</w:t>
      </w:r>
      <w:r w:rsidRPr="00E10148">
        <w:rPr>
          <w:rFonts w:eastAsiaTheme="minorEastAsia" w:cs="Arial"/>
          <w:color w:val="FF0000"/>
          <w:vertAlign w:val="superscript"/>
        </w:rPr>
        <w:t>th</w:t>
      </w:r>
      <w:r w:rsidRPr="00E10148">
        <w:rPr>
          <w:rFonts w:eastAsiaTheme="minorEastAsia" w:cs="Arial"/>
          <w:color w:val="FF0000"/>
        </w:rPr>
        <w:t>?</w:t>
      </w:r>
      <w:r w:rsidRPr="00E10148">
        <w:rPr>
          <w:rFonts w:eastAsiaTheme="minorEastAsia" w:cs="Arial"/>
          <w:color w:val="FF0000"/>
        </w:rPr>
        <w:tab/>
      </w:r>
      <w:r w:rsidRPr="00E10148">
        <w:rPr>
          <w:rFonts w:eastAsiaTheme="minorEastAsia" w:cs="Arial"/>
          <w:color w:val="FF0000"/>
        </w:rPr>
        <w:tab/>
        <w:t xml:space="preserve">.105*64 = 6.72 </w:t>
      </w:r>
      <w:r w:rsidRPr="00E10148">
        <w:rPr>
          <w:color w:val="FF0000"/>
        </w:rPr>
        <w:sym w:font="Wingdings" w:char="F0E0"/>
      </w:r>
      <w:r w:rsidRPr="00E10148">
        <w:rPr>
          <w:rFonts w:eastAsiaTheme="minorEastAsia" w:cs="Arial"/>
          <w:color w:val="FF0000"/>
        </w:rPr>
        <w:t xml:space="preserve"> 7/64</w:t>
      </w:r>
      <w:r w:rsidRPr="00E10148">
        <w:rPr>
          <w:rFonts w:eastAsiaTheme="minorEastAsia" w:cs="Arial"/>
          <w:color w:val="FF0000"/>
        </w:rPr>
        <w:tab/>
      </w:r>
      <w:r w:rsidRPr="00E10148">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Pr>
          <w:rFonts w:eastAsiaTheme="minorEastAsia" w:cs="Arial"/>
          <w:color w:val="FF0000"/>
        </w:rPr>
        <w:tab/>
      </w:r>
      <w:r w:rsidRPr="00E10148">
        <w:rPr>
          <w:rFonts w:eastAsiaTheme="minorEastAsia" w:cs="Arial"/>
          <w:color w:val="FF0000"/>
        </w:rPr>
        <w:t>(which is .109375 – difference of .004375)</w:t>
      </w:r>
    </w:p>
    <w:p w14:paraId="63FC8D80" w14:textId="77777777" w:rsidR="00E658A9" w:rsidRPr="003B196E" w:rsidRDefault="00E658A9" w:rsidP="00110B03">
      <w:pPr>
        <w:spacing w:line="276" w:lineRule="auto"/>
        <w:rPr>
          <w:rFonts w:cs="Arial"/>
        </w:rPr>
      </w:pPr>
    </w:p>
    <w:p w14:paraId="6ACD423C" w14:textId="77777777" w:rsidR="00E658A9" w:rsidRPr="003B196E" w:rsidRDefault="00E658A9" w:rsidP="00110B03">
      <w:pPr>
        <w:spacing w:line="276" w:lineRule="auto"/>
        <w:rPr>
          <w:rFonts w:cs="Arial"/>
        </w:rPr>
      </w:pPr>
    </w:p>
    <w:p w14:paraId="5F72F6B9" w14:textId="77777777" w:rsidR="00E658A9" w:rsidRPr="003B196E" w:rsidRDefault="00E658A9" w:rsidP="00110B03">
      <w:pPr>
        <w:spacing w:line="276" w:lineRule="auto"/>
        <w:rPr>
          <w:rFonts w:cs="Arial"/>
        </w:rPr>
      </w:pPr>
    </w:p>
    <w:p w14:paraId="58700C05" w14:textId="77777777" w:rsidR="00E658A9" w:rsidRPr="003B196E" w:rsidRDefault="00E658A9" w:rsidP="00110B03">
      <w:pPr>
        <w:spacing w:line="276" w:lineRule="auto"/>
        <w:rPr>
          <w:rFonts w:cs="Arial"/>
        </w:rPr>
      </w:pPr>
    </w:p>
    <w:p w14:paraId="5D89FC79" w14:textId="77777777" w:rsidR="00E658A9" w:rsidRPr="003B196E" w:rsidRDefault="00E658A9" w:rsidP="00110B03">
      <w:pPr>
        <w:spacing w:line="276" w:lineRule="auto"/>
        <w:rPr>
          <w:rFonts w:cs="Arial"/>
        </w:rPr>
      </w:pPr>
    </w:p>
    <w:p w14:paraId="11A793F0" w14:textId="77777777" w:rsidR="00E658A9" w:rsidRPr="003B196E" w:rsidRDefault="00E658A9" w:rsidP="00110B03">
      <w:pPr>
        <w:spacing w:line="276" w:lineRule="auto"/>
        <w:rPr>
          <w:rFonts w:cs="Arial"/>
        </w:rPr>
      </w:pPr>
    </w:p>
    <w:p w14:paraId="64E319D4" w14:textId="77777777" w:rsidR="004D4285" w:rsidRPr="003B196E" w:rsidRDefault="004D4285" w:rsidP="00110B03">
      <w:pPr>
        <w:spacing w:line="276" w:lineRule="auto"/>
        <w:rPr>
          <w:rFonts w:cs="Arial"/>
        </w:rPr>
      </w:pPr>
    </w:p>
    <w:p w14:paraId="7762CA54" w14:textId="77777777" w:rsidR="004D4285" w:rsidRPr="003B196E" w:rsidRDefault="004D4285" w:rsidP="00110B03">
      <w:pPr>
        <w:spacing w:line="276" w:lineRule="auto"/>
        <w:rPr>
          <w:rFonts w:cs="Arial"/>
          <w:b/>
          <w:u w:val="single"/>
        </w:rPr>
      </w:pPr>
    </w:p>
    <w:sectPr w:rsidR="004D4285" w:rsidRPr="003B196E" w:rsidSect="003B196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BED3" w14:textId="77777777" w:rsidR="001D2B6E" w:rsidRDefault="001D2B6E" w:rsidP="00F81122">
      <w:r>
        <w:separator/>
      </w:r>
    </w:p>
  </w:endnote>
  <w:endnote w:type="continuationSeparator" w:id="0">
    <w:p w14:paraId="3C4C49BE" w14:textId="77777777" w:rsidR="001D2B6E" w:rsidRDefault="001D2B6E"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7998" w14:textId="77777777" w:rsidR="0028235D" w:rsidRDefault="00282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3969AA83" w14:textId="77777777" w:rsidR="00AC7F55" w:rsidRDefault="00AC7F55">
        <w:pPr>
          <w:pStyle w:val="Footer"/>
          <w:jc w:val="center"/>
        </w:pPr>
        <w:r>
          <w:fldChar w:fldCharType="begin"/>
        </w:r>
        <w:r>
          <w:instrText xml:space="preserve"> PAGE   \* MERGEFORMAT </w:instrText>
        </w:r>
        <w:r>
          <w:fldChar w:fldCharType="separate"/>
        </w:r>
        <w:r w:rsidR="00D35CD2">
          <w:rPr>
            <w:noProof/>
          </w:rPr>
          <w:t>1</w:t>
        </w:r>
        <w:r>
          <w:rPr>
            <w:noProof/>
          </w:rPr>
          <w:fldChar w:fldCharType="end"/>
        </w:r>
      </w:p>
    </w:sdtContent>
  </w:sdt>
  <w:p w14:paraId="25BF4513" w14:textId="77777777"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D2C3" w14:textId="77777777" w:rsidR="0028235D" w:rsidRDefault="0028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77FC" w14:textId="77777777" w:rsidR="001D2B6E" w:rsidRDefault="001D2B6E" w:rsidP="00F81122">
      <w:r>
        <w:separator/>
      </w:r>
    </w:p>
  </w:footnote>
  <w:footnote w:type="continuationSeparator" w:id="0">
    <w:p w14:paraId="4B68A640" w14:textId="77777777" w:rsidR="001D2B6E" w:rsidRDefault="001D2B6E"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0CC5" w14:textId="77777777" w:rsidR="0028235D" w:rsidRDefault="00282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B085" w14:textId="77777777" w:rsidR="0028235D" w:rsidRDefault="00282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7B4D" w14:textId="77777777" w:rsidR="0028235D" w:rsidRDefault="00282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5B24F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0620A"/>
    <w:multiLevelType w:val="hybridMultilevel"/>
    <w:tmpl w:val="EF2CE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B151F"/>
    <w:multiLevelType w:val="hybridMultilevel"/>
    <w:tmpl w:val="00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052EA"/>
    <w:multiLevelType w:val="hybridMultilevel"/>
    <w:tmpl w:val="27AC5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66F3F"/>
    <w:multiLevelType w:val="hybridMultilevel"/>
    <w:tmpl w:val="52FE4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8D3F2F"/>
    <w:multiLevelType w:val="hybridMultilevel"/>
    <w:tmpl w:val="2F760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0"/>
  </w:num>
  <w:num w:numId="4">
    <w:abstractNumId w:val="3"/>
  </w:num>
  <w:num w:numId="5">
    <w:abstractNumId w:val="9"/>
  </w:num>
  <w:num w:numId="6">
    <w:abstractNumId w:val="4"/>
  </w:num>
  <w:num w:numId="7">
    <w:abstractNumId w:val="17"/>
  </w:num>
  <w:num w:numId="8">
    <w:abstractNumId w:val="12"/>
  </w:num>
  <w:num w:numId="9">
    <w:abstractNumId w:val="5"/>
  </w:num>
  <w:num w:numId="10">
    <w:abstractNumId w:val="11"/>
  </w:num>
  <w:num w:numId="11">
    <w:abstractNumId w:val="15"/>
  </w:num>
  <w:num w:numId="12">
    <w:abstractNumId w:val="10"/>
  </w:num>
  <w:num w:numId="13">
    <w:abstractNumId w:val="8"/>
  </w:num>
  <w:num w:numId="14">
    <w:abstractNumId w:val="16"/>
  </w:num>
  <w:num w:numId="15">
    <w:abstractNumId w:val="18"/>
  </w:num>
  <w:num w:numId="16">
    <w:abstractNumId w:val="19"/>
  </w:num>
  <w:num w:numId="17">
    <w:abstractNumId w:val="6"/>
  </w:num>
  <w:num w:numId="18">
    <w:abstractNumId w:val="20"/>
  </w:num>
  <w:num w:numId="19">
    <w:abstractNumId w:val="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280E"/>
    <w:rsid w:val="000043D4"/>
    <w:rsid w:val="00016CCE"/>
    <w:rsid w:val="00062EE5"/>
    <w:rsid w:val="001024A8"/>
    <w:rsid w:val="00110B03"/>
    <w:rsid w:val="0012553F"/>
    <w:rsid w:val="00137915"/>
    <w:rsid w:val="001766F0"/>
    <w:rsid w:val="001C1F8A"/>
    <w:rsid w:val="001D2B6E"/>
    <w:rsid w:val="00232480"/>
    <w:rsid w:val="00237F14"/>
    <w:rsid w:val="002531E6"/>
    <w:rsid w:val="0025494E"/>
    <w:rsid w:val="00277435"/>
    <w:rsid w:val="0028235D"/>
    <w:rsid w:val="002A4834"/>
    <w:rsid w:val="002B742C"/>
    <w:rsid w:val="002D4255"/>
    <w:rsid w:val="002F30D4"/>
    <w:rsid w:val="00365B65"/>
    <w:rsid w:val="00393323"/>
    <w:rsid w:val="00395C51"/>
    <w:rsid w:val="003B196E"/>
    <w:rsid w:val="003D79CF"/>
    <w:rsid w:val="003D7DC7"/>
    <w:rsid w:val="00421340"/>
    <w:rsid w:val="00445ECB"/>
    <w:rsid w:val="00464E43"/>
    <w:rsid w:val="00471A1C"/>
    <w:rsid w:val="0048319E"/>
    <w:rsid w:val="00486561"/>
    <w:rsid w:val="00486828"/>
    <w:rsid w:val="00491F12"/>
    <w:rsid w:val="004955E8"/>
    <w:rsid w:val="004B7868"/>
    <w:rsid w:val="004C395A"/>
    <w:rsid w:val="004C5FDB"/>
    <w:rsid w:val="004D4285"/>
    <w:rsid w:val="004E0C5E"/>
    <w:rsid w:val="004E24C4"/>
    <w:rsid w:val="00504861"/>
    <w:rsid w:val="00551AB8"/>
    <w:rsid w:val="00556512"/>
    <w:rsid w:val="00556BDD"/>
    <w:rsid w:val="00584C95"/>
    <w:rsid w:val="005D05EE"/>
    <w:rsid w:val="005E71A0"/>
    <w:rsid w:val="005F26DA"/>
    <w:rsid w:val="006119CC"/>
    <w:rsid w:val="006133D9"/>
    <w:rsid w:val="00625B18"/>
    <w:rsid w:val="0066162C"/>
    <w:rsid w:val="006670CE"/>
    <w:rsid w:val="00676605"/>
    <w:rsid w:val="006A1CA1"/>
    <w:rsid w:val="006B6B84"/>
    <w:rsid w:val="006D11B9"/>
    <w:rsid w:val="006E0772"/>
    <w:rsid w:val="006F1A14"/>
    <w:rsid w:val="00757B29"/>
    <w:rsid w:val="00764993"/>
    <w:rsid w:val="007A3611"/>
    <w:rsid w:val="007A4C12"/>
    <w:rsid w:val="007C1BA8"/>
    <w:rsid w:val="007C2E74"/>
    <w:rsid w:val="00816820"/>
    <w:rsid w:val="00854935"/>
    <w:rsid w:val="008A0AFB"/>
    <w:rsid w:val="008B0AEF"/>
    <w:rsid w:val="008C1EB8"/>
    <w:rsid w:val="008E4DDF"/>
    <w:rsid w:val="00913E00"/>
    <w:rsid w:val="00914E61"/>
    <w:rsid w:val="00914F6A"/>
    <w:rsid w:val="00952EC4"/>
    <w:rsid w:val="00956746"/>
    <w:rsid w:val="009656E8"/>
    <w:rsid w:val="00973272"/>
    <w:rsid w:val="00976923"/>
    <w:rsid w:val="009B4E57"/>
    <w:rsid w:val="009D3CB3"/>
    <w:rsid w:val="009D6AEC"/>
    <w:rsid w:val="00A0114D"/>
    <w:rsid w:val="00A0528F"/>
    <w:rsid w:val="00A05C47"/>
    <w:rsid w:val="00A265D2"/>
    <w:rsid w:val="00A42F8C"/>
    <w:rsid w:val="00A7726B"/>
    <w:rsid w:val="00A93084"/>
    <w:rsid w:val="00A95F83"/>
    <w:rsid w:val="00AB02EB"/>
    <w:rsid w:val="00AB3253"/>
    <w:rsid w:val="00AC1974"/>
    <w:rsid w:val="00AC7F55"/>
    <w:rsid w:val="00AD4A62"/>
    <w:rsid w:val="00AE5C7C"/>
    <w:rsid w:val="00AF3F88"/>
    <w:rsid w:val="00AF5604"/>
    <w:rsid w:val="00B13802"/>
    <w:rsid w:val="00B2462E"/>
    <w:rsid w:val="00B2705D"/>
    <w:rsid w:val="00B32CCF"/>
    <w:rsid w:val="00B36241"/>
    <w:rsid w:val="00B46D19"/>
    <w:rsid w:val="00B70FE7"/>
    <w:rsid w:val="00B76749"/>
    <w:rsid w:val="00B91A63"/>
    <w:rsid w:val="00B97652"/>
    <w:rsid w:val="00BC388C"/>
    <w:rsid w:val="00C27FE7"/>
    <w:rsid w:val="00C371C1"/>
    <w:rsid w:val="00C77587"/>
    <w:rsid w:val="00C90933"/>
    <w:rsid w:val="00C96DF8"/>
    <w:rsid w:val="00CB02BB"/>
    <w:rsid w:val="00CB17F2"/>
    <w:rsid w:val="00CB48D2"/>
    <w:rsid w:val="00CC0600"/>
    <w:rsid w:val="00CD5C8D"/>
    <w:rsid w:val="00CF0618"/>
    <w:rsid w:val="00D00060"/>
    <w:rsid w:val="00D33589"/>
    <w:rsid w:val="00D35CD2"/>
    <w:rsid w:val="00D369D0"/>
    <w:rsid w:val="00D37654"/>
    <w:rsid w:val="00D4196A"/>
    <w:rsid w:val="00D45640"/>
    <w:rsid w:val="00D47089"/>
    <w:rsid w:val="00D9185B"/>
    <w:rsid w:val="00DA1523"/>
    <w:rsid w:val="00DA4D8F"/>
    <w:rsid w:val="00DB0855"/>
    <w:rsid w:val="00DC127C"/>
    <w:rsid w:val="00DD2C5D"/>
    <w:rsid w:val="00E023E6"/>
    <w:rsid w:val="00E10148"/>
    <w:rsid w:val="00E142A7"/>
    <w:rsid w:val="00E23E5E"/>
    <w:rsid w:val="00E355AF"/>
    <w:rsid w:val="00E523EE"/>
    <w:rsid w:val="00E6517F"/>
    <w:rsid w:val="00E658A9"/>
    <w:rsid w:val="00E73A69"/>
    <w:rsid w:val="00E8253D"/>
    <w:rsid w:val="00E93114"/>
    <w:rsid w:val="00EB1561"/>
    <w:rsid w:val="00EC16D3"/>
    <w:rsid w:val="00EC42FB"/>
    <w:rsid w:val="00EC7BFA"/>
    <w:rsid w:val="00F06B5C"/>
    <w:rsid w:val="00F66F3B"/>
    <w:rsid w:val="00F81122"/>
    <w:rsid w:val="00F87FB8"/>
    <w:rsid w:val="00F93543"/>
    <w:rsid w:val="00FB11C3"/>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411974"/>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ropbox.com/sh/1vv0vhpqqhg2bt4/MkTSwcuVP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e544waetKN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h/1vv0vhpqqhg2bt4/MkTSwcuVPN" TargetMode="External"/><Relationship Id="rId23" Type="http://schemas.openxmlformats.org/officeDocument/2006/relationships/fontTable" Target="fontTable.xml"/><Relationship Id="rId10" Type="http://schemas.openxmlformats.org/officeDocument/2006/relationships/hyperlink" Target="https://youtu.be/e544waetKN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4314-3B13-4104-9321-9083D9E9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2014-05-20T14:38:00Z</cp:lastPrinted>
  <dcterms:created xsi:type="dcterms:W3CDTF">2020-03-31T13:52:00Z</dcterms:created>
  <dcterms:modified xsi:type="dcterms:W3CDTF">2020-03-31T13:52:00Z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2020-03-31T13:51:23Z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46473fc0-d36b-4c9e-9847-00005540b532</vt:lpwstr>
  </property>
  <property fmtid="{D5CDD505-2E9C-101B-9397-08002B2CF9AE}" pid="8" name="MSIP_Label_167838be-d265-4e35-82ad-35295101f73e_ContentBits">
    <vt:lpwstr>0</vt:lpwstr>
  </property>
</Properties>
</file>