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9D3" w:rsidRPr="006E59D3" w:rsidRDefault="00BD2EF8" w:rsidP="00A452BB">
      <w:pPr>
        <w:spacing w:after="0" w:line="240" w:lineRule="auto"/>
        <w:rPr>
          <w:rFonts w:ascii="Arial" w:hAnsi="Arial" w:cs="Arial"/>
          <w:sz w:val="28"/>
        </w:rPr>
      </w:pPr>
      <w:bookmarkStart w:id="0" w:name="_GoBack"/>
      <w:bookmarkEnd w:id="0"/>
      <w:r>
        <w:rPr>
          <w:rFonts w:ascii="Arial" w:hAnsi="Arial" w:cs="Arial"/>
          <w:b/>
          <w:noProof/>
          <w:sz w:val="28"/>
        </w:rPr>
        <w:drawing>
          <wp:anchor distT="0" distB="0" distL="114300" distR="114300" simplePos="0" relativeHeight="251662336" behindDoc="0" locked="0" layoutInCell="1" allowOverlap="1">
            <wp:simplePos x="0" y="0"/>
            <wp:positionH relativeFrom="column">
              <wp:posOffset>4124960</wp:posOffset>
            </wp:positionH>
            <wp:positionV relativeFrom="paragraph">
              <wp:posOffset>47625</wp:posOffset>
            </wp:positionV>
            <wp:extent cx="2409190" cy="60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rner_Logo.jpg"/>
                    <pic:cNvPicPr/>
                  </pic:nvPicPr>
                  <pic:blipFill>
                    <a:blip r:embed="rId7">
                      <a:extLst>
                        <a:ext uri="{28A0092B-C50C-407E-A947-70E740481C1C}">
                          <a14:useLocalDpi xmlns:a14="http://schemas.microsoft.com/office/drawing/2010/main" val="0"/>
                        </a:ext>
                      </a:extLst>
                    </a:blip>
                    <a:stretch>
                      <a:fillRect/>
                    </a:stretch>
                  </pic:blipFill>
                  <pic:spPr>
                    <a:xfrm>
                      <a:off x="0" y="0"/>
                      <a:ext cx="2409190" cy="609600"/>
                    </a:xfrm>
                    <a:prstGeom prst="rect">
                      <a:avLst/>
                    </a:prstGeom>
                  </pic:spPr>
                </pic:pic>
              </a:graphicData>
            </a:graphic>
            <wp14:sizeRelH relativeFrom="margin">
              <wp14:pctWidth>0</wp14:pctWidth>
            </wp14:sizeRelH>
            <wp14:sizeRelV relativeFrom="margin">
              <wp14:pctHeight>0</wp14:pctHeight>
            </wp14:sizeRelV>
          </wp:anchor>
        </w:drawing>
      </w:r>
      <w:r w:rsidR="0095596E">
        <w:rPr>
          <w:rFonts w:ascii="Arial" w:hAnsi="Arial" w:cs="Arial"/>
          <w:b/>
          <w:sz w:val="28"/>
        </w:rPr>
        <w:t xml:space="preserve">What does molasses </w:t>
      </w:r>
      <w:r w:rsidR="006E59D3" w:rsidRPr="006E59D3">
        <w:rPr>
          <w:rFonts w:ascii="Arial" w:hAnsi="Arial" w:cs="Arial"/>
          <w:b/>
          <w:sz w:val="28"/>
        </w:rPr>
        <w:t>have to do with math?</w:t>
      </w:r>
    </w:p>
    <w:p w:rsidR="006E59D3" w:rsidRDefault="006E59D3" w:rsidP="00A452BB">
      <w:pPr>
        <w:spacing w:after="0" w:line="240" w:lineRule="auto"/>
        <w:rPr>
          <w:rFonts w:ascii="Arial" w:hAnsi="Arial" w:cs="Arial"/>
          <w:b/>
          <w:sz w:val="28"/>
        </w:rPr>
      </w:pPr>
    </w:p>
    <w:p w:rsidR="00F814C7" w:rsidRPr="00900251" w:rsidRDefault="00F814C7" w:rsidP="00F814C7">
      <w:pPr>
        <w:spacing w:after="0" w:line="240" w:lineRule="auto"/>
        <w:rPr>
          <w:rFonts w:ascii="Arial" w:hAnsi="Arial" w:cs="Arial"/>
          <w:sz w:val="24"/>
        </w:rPr>
      </w:pPr>
      <w:r w:rsidRPr="000C1A72">
        <w:rPr>
          <w:rFonts w:ascii="Arial" w:hAnsi="Arial" w:cs="Arial"/>
          <w:b/>
          <w:sz w:val="28"/>
          <w:szCs w:val="26"/>
        </w:rPr>
        <w:t>Video Link:</w:t>
      </w:r>
      <w:r w:rsidR="0098349F">
        <w:rPr>
          <w:rFonts w:ascii="Arial" w:hAnsi="Arial" w:cs="Arial"/>
          <w:b/>
          <w:sz w:val="28"/>
          <w:szCs w:val="26"/>
        </w:rPr>
        <w:t xml:space="preserve">  </w:t>
      </w:r>
      <w:hyperlink r:id="rId8" w:history="1">
        <w:r w:rsidR="0098349F" w:rsidRPr="00F175BE">
          <w:rPr>
            <w:rStyle w:val="Hyperlink"/>
            <w:rFonts w:ascii="Arial" w:hAnsi="Arial" w:cs="Arial"/>
            <w:b/>
            <w:sz w:val="28"/>
            <w:szCs w:val="26"/>
          </w:rPr>
          <w:t>https://youtu.be/09f4SnyhFRY</w:t>
        </w:r>
      </w:hyperlink>
      <w:r w:rsidR="0098349F">
        <w:rPr>
          <w:rFonts w:ascii="Arial" w:hAnsi="Arial" w:cs="Arial"/>
          <w:b/>
          <w:sz w:val="28"/>
          <w:szCs w:val="26"/>
        </w:rPr>
        <w:t xml:space="preserve"> </w:t>
      </w:r>
    </w:p>
    <w:p w:rsidR="00F814C7" w:rsidRDefault="00F814C7" w:rsidP="00F814C7">
      <w:pPr>
        <w:spacing w:after="0" w:line="240" w:lineRule="auto"/>
        <w:rPr>
          <w:rFonts w:ascii="Arial" w:hAnsi="Arial" w:cs="Arial"/>
          <w:sz w:val="28"/>
        </w:rPr>
      </w:pPr>
    </w:p>
    <w:p w:rsidR="00F814C7" w:rsidRPr="000C1A72" w:rsidRDefault="00F814C7" w:rsidP="00F814C7">
      <w:pPr>
        <w:spacing w:after="0" w:line="240" w:lineRule="auto"/>
        <w:rPr>
          <w:rFonts w:ascii="Arial" w:hAnsi="Arial" w:cs="Arial"/>
          <w:b/>
          <w:sz w:val="28"/>
          <w:szCs w:val="26"/>
        </w:rPr>
      </w:pPr>
      <w:r w:rsidRPr="000C1A72">
        <w:rPr>
          <w:rFonts w:ascii="Arial" w:hAnsi="Arial" w:cs="Arial"/>
          <w:b/>
          <w:sz w:val="28"/>
          <w:szCs w:val="26"/>
        </w:rPr>
        <w:t>Lesson Plan</w:t>
      </w:r>
    </w:p>
    <w:p w:rsidR="00F814C7" w:rsidRDefault="00F814C7" w:rsidP="00F814C7">
      <w:pPr>
        <w:spacing w:after="0" w:line="240" w:lineRule="auto"/>
        <w:rPr>
          <w:rFonts w:ascii="Arial" w:hAnsi="Arial" w:cs="Arial"/>
          <w:b/>
        </w:rPr>
      </w:pPr>
    </w:p>
    <w:p w:rsidR="00F814C7" w:rsidRDefault="00F814C7" w:rsidP="00F814C7">
      <w:pPr>
        <w:spacing w:after="0" w:line="240" w:lineRule="auto"/>
        <w:rPr>
          <w:rFonts w:ascii="Arial" w:hAnsi="Arial" w:cs="Arial"/>
        </w:rPr>
      </w:pPr>
      <w:r>
        <w:rPr>
          <w:rFonts w:ascii="Arial" w:hAnsi="Arial" w:cs="Arial"/>
          <w:b/>
          <w:sz w:val="24"/>
          <w:u w:val="single"/>
        </w:rPr>
        <w:t>Teacher Note:</w:t>
      </w:r>
      <w:r>
        <w:rPr>
          <w:rFonts w:ascii="Arial" w:hAnsi="Arial" w:cs="Arial"/>
        </w:rPr>
        <w:t xml:space="preserve">  Please preview the entire video and pre-work the questions in order to anticipate students’ needs, misconceptions, and materials unique to your classroom.</w:t>
      </w:r>
      <w:r w:rsidR="00B12557">
        <w:rPr>
          <w:rFonts w:ascii="Arial" w:hAnsi="Arial" w:cs="Arial"/>
        </w:rPr>
        <w:t xml:space="preserve"> It is also recommended to review the video and lesson plan titled “What does a surge tank have to do with math?”  The molasses lesson is a continuation of the surge tank video and may require the context that was provided by the initial surge tank lesson.</w:t>
      </w:r>
    </w:p>
    <w:p w:rsidR="00F814C7" w:rsidRDefault="00F814C7" w:rsidP="00F814C7">
      <w:pPr>
        <w:spacing w:after="0" w:line="240" w:lineRule="auto"/>
        <w:rPr>
          <w:rFonts w:ascii="Arial" w:hAnsi="Arial" w:cs="Arial"/>
        </w:rPr>
      </w:pPr>
    </w:p>
    <w:p w:rsidR="00F814C7" w:rsidRDefault="00F814C7" w:rsidP="00F814C7">
      <w:pPr>
        <w:spacing w:after="0" w:line="240" w:lineRule="auto"/>
        <w:rPr>
          <w:rFonts w:ascii="Arial" w:hAnsi="Arial" w:cs="Arial"/>
        </w:rPr>
      </w:pPr>
      <w:r>
        <w:rPr>
          <w:rFonts w:ascii="Arial" w:hAnsi="Arial" w:cs="Arial"/>
        </w:rPr>
        <w:t>You will also need to determine the background knowledge of your students regarding the following topics and decide the best method for providing that background in order to support the conceptual understanding of the mathematics shown in the video.</w:t>
      </w:r>
    </w:p>
    <w:p w:rsidR="00F814C7" w:rsidRDefault="00F814C7" w:rsidP="00F814C7">
      <w:pPr>
        <w:spacing w:after="0" w:line="240" w:lineRule="auto"/>
        <w:rPr>
          <w:rFonts w:ascii="Arial" w:hAnsi="Arial" w:cs="Arial"/>
        </w:rPr>
      </w:pPr>
    </w:p>
    <w:p w:rsidR="00896A38" w:rsidRPr="00896A38" w:rsidRDefault="00446F8C" w:rsidP="00896A38">
      <w:pPr>
        <w:pStyle w:val="ListParagraph"/>
        <w:numPr>
          <w:ilvl w:val="0"/>
          <w:numId w:val="15"/>
        </w:numPr>
        <w:spacing w:after="0" w:line="240" w:lineRule="auto"/>
        <w:rPr>
          <w:rFonts w:ascii="Arial" w:hAnsi="Arial" w:cs="Arial"/>
        </w:rPr>
      </w:pPr>
      <w:r>
        <w:rPr>
          <w:rFonts w:ascii="Arial" w:hAnsi="Arial" w:cs="Arial"/>
        </w:rPr>
        <w:t xml:space="preserve">Using </w:t>
      </w:r>
      <w:r w:rsidR="00896A38">
        <w:rPr>
          <w:rFonts w:ascii="Arial" w:hAnsi="Arial" w:cs="Arial"/>
        </w:rPr>
        <w:t xml:space="preserve">ratios and </w:t>
      </w:r>
      <w:r>
        <w:rPr>
          <w:rFonts w:ascii="Arial" w:hAnsi="Arial" w:cs="Arial"/>
        </w:rPr>
        <w:t>percentages</w:t>
      </w:r>
      <w:r w:rsidR="00F814C7">
        <w:rPr>
          <w:rFonts w:ascii="Arial" w:hAnsi="Arial" w:cs="Arial"/>
        </w:rPr>
        <w:t xml:space="preserve"> to understand and solve problems</w:t>
      </w:r>
    </w:p>
    <w:p w:rsidR="00896A38" w:rsidRPr="00896A38" w:rsidRDefault="00896A38" w:rsidP="00896A38">
      <w:pPr>
        <w:pStyle w:val="ListParagraph"/>
        <w:numPr>
          <w:ilvl w:val="0"/>
          <w:numId w:val="15"/>
        </w:numPr>
        <w:spacing w:after="0" w:line="240" w:lineRule="auto"/>
        <w:rPr>
          <w:rFonts w:ascii="Arial" w:hAnsi="Arial" w:cs="Arial"/>
        </w:rPr>
      </w:pPr>
      <w:r>
        <w:rPr>
          <w:rFonts w:ascii="Arial" w:hAnsi="Arial" w:cs="Arial"/>
        </w:rPr>
        <w:t>Describing pressure per square inch</w:t>
      </w:r>
    </w:p>
    <w:p w:rsidR="00F814C7" w:rsidRDefault="00896A38" w:rsidP="00F814C7">
      <w:pPr>
        <w:pStyle w:val="ListParagraph"/>
        <w:numPr>
          <w:ilvl w:val="0"/>
          <w:numId w:val="15"/>
        </w:numPr>
        <w:spacing w:after="0" w:line="240" w:lineRule="auto"/>
        <w:rPr>
          <w:rFonts w:ascii="Arial" w:hAnsi="Arial" w:cs="Arial"/>
        </w:rPr>
      </w:pPr>
      <w:r>
        <w:rPr>
          <w:rFonts w:ascii="Arial" w:hAnsi="Arial" w:cs="Arial"/>
        </w:rPr>
        <w:t>Understanding units of</w:t>
      </w:r>
      <w:r w:rsidR="00446F8C">
        <w:rPr>
          <w:rFonts w:ascii="Arial" w:hAnsi="Arial" w:cs="Arial"/>
        </w:rPr>
        <w:t xml:space="preserve"> measure for electrical current; milliamps in this case</w:t>
      </w:r>
    </w:p>
    <w:p w:rsidR="00AD3B21" w:rsidRDefault="00AD3B21" w:rsidP="00AD3B21">
      <w:pPr>
        <w:pStyle w:val="ListParagraph"/>
        <w:spacing w:after="0" w:line="240" w:lineRule="auto"/>
        <w:rPr>
          <w:rFonts w:ascii="Arial" w:hAnsi="Arial" w:cs="Arial"/>
        </w:rPr>
      </w:pPr>
    </w:p>
    <w:p w:rsidR="00F814C7" w:rsidRDefault="00F814C7" w:rsidP="00F814C7">
      <w:pPr>
        <w:spacing w:after="0" w:line="240" w:lineRule="auto"/>
        <w:rPr>
          <w:rFonts w:ascii="Arial" w:hAnsi="Arial" w:cs="Arial"/>
        </w:rPr>
      </w:pPr>
    </w:p>
    <w:p w:rsidR="00F814C7" w:rsidRPr="00D30937" w:rsidRDefault="00F814C7" w:rsidP="00F814C7">
      <w:pPr>
        <w:spacing w:after="0" w:line="240" w:lineRule="auto"/>
        <w:rPr>
          <w:rFonts w:ascii="Arial" w:hAnsi="Arial" w:cs="Arial"/>
          <w:b/>
          <w:sz w:val="24"/>
          <w:u w:val="single"/>
        </w:rPr>
      </w:pPr>
      <w:r w:rsidRPr="00D30937">
        <w:rPr>
          <w:rFonts w:ascii="Arial" w:hAnsi="Arial" w:cs="Arial"/>
          <w:b/>
          <w:sz w:val="24"/>
          <w:u w:val="single"/>
        </w:rPr>
        <w:t>Common Core Mathematical Content Standards</w:t>
      </w:r>
    </w:p>
    <w:p w:rsidR="00F814C7" w:rsidRPr="00722CDD" w:rsidRDefault="00F814C7" w:rsidP="00F814C7">
      <w:pPr>
        <w:spacing w:after="0" w:line="240" w:lineRule="auto"/>
        <w:rPr>
          <w:rFonts w:ascii="Arial" w:hAnsi="Arial" w:cs="Arial"/>
          <w:b/>
          <w:sz w:val="24"/>
          <w:highlight w:val="yellow"/>
          <w:u w:val="single"/>
        </w:rPr>
      </w:pPr>
    </w:p>
    <w:p w:rsidR="00F814C7" w:rsidRPr="00D30937" w:rsidRDefault="00F814C7" w:rsidP="00F814C7">
      <w:pPr>
        <w:pStyle w:val="ListParagraph"/>
        <w:numPr>
          <w:ilvl w:val="0"/>
          <w:numId w:val="16"/>
        </w:numPr>
        <w:spacing w:after="0" w:line="240" w:lineRule="auto"/>
        <w:rPr>
          <w:rFonts w:ascii="Arial" w:hAnsi="Arial" w:cs="Arial"/>
          <w:b/>
          <w:u w:val="single"/>
        </w:rPr>
      </w:pPr>
      <w:r w:rsidRPr="00BD2EF8">
        <w:rPr>
          <w:rFonts w:ascii="Arial" w:hAnsi="Arial" w:cs="Arial"/>
          <w:b/>
        </w:rPr>
        <w:t>6.RP</w:t>
      </w:r>
      <w:r w:rsidRPr="00D30937">
        <w:rPr>
          <w:rFonts w:ascii="Arial" w:hAnsi="Arial" w:cs="Arial"/>
        </w:rPr>
        <w:t xml:space="preserve"> Understand ratio concepts and use ratio reasoning to solve problems.</w:t>
      </w:r>
    </w:p>
    <w:p w:rsidR="00F814C7" w:rsidRPr="00AD3B21" w:rsidRDefault="00D30937" w:rsidP="00896A38">
      <w:pPr>
        <w:pStyle w:val="ListParagraph"/>
        <w:numPr>
          <w:ilvl w:val="0"/>
          <w:numId w:val="16"/>
        </w:numPr>
        <w:spacing w:after="0" w:line="240" w:lineRule="auto"/>
        <w:rPr>
          <w:rFonts w:ascii="Arial" w:hAnsi="Arial" w:cs="Arial"/>
          <w:b/>
          <w:u w:val="single"/>
        </w:rPr>
      </w:pPr>
      <w:r w:rsidRPr="00BD2EF8">
        <w:rPr>
          <w:rFonts w:ascii="Arial" w:hAnsi="Arial" w:cs="Arial"/>
          <w:b/>
        </w:rPr>
        <w:t>7.RP</w:t>
      </w:r>
      <w:r>
        <w:rPr>
          <w:rFonts w:ascii="Arial" w:hAnsi="Arial" w:cs="Arial"/>
        </w:rPr>
        <w:t xml:space="preserve"> Analyze proportional relationships and use them to solve real-world and mathematical problems.</w:t>
      </w:r>
    </w:p>
    <w:p w:rsidR="00AD3B21" w:rsidRDefault="00AD3B21" w:rsidP="00AD3B21">
      <w:pPr>
        <w:pStyle w:val="ListParagraph"/>
        <w:spacing w:after="0" w:line="240" w:lineRule="auto"/>
        <w:rPr>
          <w:rFonts w:ascii="Arial" w:hAnsi="Arial" w:cs="Arial"/>
        </w:rPr>
      </w:pPr>
    </w:p>
    <w:p w:rsidR="00AD3B21" w:rsidRDefault="00AD3B21" w:rsidP="00AD3B21">
      <w:pPr>
        <w:pStyle w:val="ListParagraph"/>
        <w:spacing w:after="0" w:line="240" w:lineRule="auto"/>
        <w:rPr>
          <w:rFonts w:ascii="Arial" w:hAnsi="Arial" w:cs="Arial"/>
        </w:rPr>
      </w:pPr>
      <w:r w:rsidRPr="00AD3B21">
        <w:rPr>
          <w:rFonts w:ascii="Arial" w:hAnsi="Arial" w:cs="Arial"/>
          <w:b/>
        </w:rPr>
        <w:t>Note:</w:t>
      </w:r>
      <w:r>
        <w:rPr>
          <w:rFonts w:ascii="Arial" w:hAnsi="Arial" w:cs="Arial"/>
        </w:rPr>
        <w:t xml:space="preserve"> Although the mathematics done in this lesson meet 6</w:t>
      </w:r>
      <w:r w:rsidRPr="00AD3B21">
        <w:rPr>
          <w:rFonts w:ascii="Arial" w:hAnsi="Arial" w:cs="Arial"/>
          <w:vertAlign w:val="superscript"/>
        </w:rPr>
        <w:t>th</w:t>
      </w:r>
      <w:r>
        <w:rPr>
          <w:rFonts w:ascii="Arial" w:hAnsi="Arial" w:cs="Arial"/>
        </w:rPr>
        <w:t xml:space="preserve"> and 7</w:t>
      </w:r>
      <w:r w:rsidRPr="00AD3B21">
        <w:rPr>
          <w:rFonts w:ascii="Arial" w:hAnsi="Arial" w:cs="Arial"/>
          <w:vertAlign w:val="superscript"/>
        </w:rPr>
        <w:t>th</w:t>
      </w:r>
      <w:r>
        <w:rPr>
          <w:rFonts w:ascii="Arial" w:hAnsi="Arial" w:cs="Arial"/>
        </w:rPr>
        <w:t xml:space="preserve"> grade standards, the topic and the </w:t>
      </w:r>
      <w:r w:rsidR="001752B0">
        <w:rPr>
          <w:rFonts w:ascii="Arial" w:hAnsi="Arial" w:cs="Arial"/>
        </w:rPr>
        <w:t xml:space="preserve">context of the material discussed is </w:t>
      </w:r>
      <w:r>
        <w:rPr>
          <w:rFonts w:ascii="Arial" w:hAnsi="Arial" w:cs="Arial"/>
        </w:rPr>
        <w:t>at a higher grade level.</w:t>
      </w:r>
    </w:p>
    <w:p w:rsidR="00AD3B21" w:rsidRPr="00896A38" w:rsidRDefault="00AD3B21" w:rsidP="00AD3B21">
      <w:pPr>
        <w:pStyle w:val="ListParagraph"/>
        <w:spacing w:after="0" w:line="240" w:lineRule="auto"/>
        <w:rPr>
          <w:rFonts w:ascii="Arial" w:hAnsi="Arial" w:cs="Arial"/>
          <w:b/>
          <w:u w:val="single"/>
        </w:rPr>
      </w:pPr>
    </w:p>
    <w:p w:rsidR="00F814C7" w:rsidRPr="00D160B8" w:rsidRDefault="00F814C7" w:rsidP="00F814C7">
      <w:pPr>
        <w:spacing w:after="0" w:line="240" w:lineRule="auto"/>
        <w:rPr>
          <w:rFonts w:ascii="Arial" w:hAnsi="Arial" w:cs="Arial"/>
          <w:b/>
          <w:sz w:val="24"/>
          <w:u w:val="single"/>
        </w:rPr>
      </w:pPr>
    </w:p>
    <w:p w:rsidR="00F814C7" w:rsidRDefault="00F814C7" w:rsidP="00F814C7">
      <w:pPr>
        <w:spacing w:after="0" w:line="240" w:lineRule="auto"/>
        <w:rPr>
          <w:rFonts w:ascii="Arial" w:hAnsi="Arial" w:cs="Arial"/>
          <w:b/>
          <w:sz w:val="24"/>
          <w:u w:val="single"/>
        </w:rPr>
      </w:pPr>
      <w:r>
        <w:rPr>
          <w:rFonts w:ascii="Arial" w:hAnsi="Arial" w:cs="Arial"/>
          <w:b/>
          <w:sz w:val="24"/>
          <w:u w:val="single"/>
        </w:rPr>
        <w:t>Common Core Mathematical Practice Standards</w:t>
      </w:r>
    </w:p>
    <w:p w:rsidR="00F814C7" w:rsidRDefault="00F814C7" w:rsidP="00F814C7">
      <w:pPr>
        <w:spacing w:after="0" w:line="240" w:lineRule="auto"/>
        <w:rPr>
          <w:rFonts w:ascii="Arial" w:hAnsi="Arial" w:cs="Arial"/>
          <w:b/>
          <w:sz w:val="24"/>
          <w:u w:val="single"/>
        </w:rPr>
      </w:pPr>
    </w:p>
    <w:p w:rsidR="00F814C7" w:rsidRDefault="00F814C7" w:rsidP="00F814C7">
      <w:pPr>
        <w:spacing w:after="0" w:line="240" w:lineRule="auto"/>
        <w:rPr>
          <w:rFonts w:ascii="Arial" w:hAnsi="Arial" w:cs="Arial"/>
        </w:rPr>
      </w:pPr>
      <w:r>
        <w:rPr>
          <w:rFonts w:ascii="Arial" w:hAnsi="Arial" w:cs="Arial"/>
        </w:rPr>
        <w:tab/>
        <w:t>1. Make sense of problems and persevere in solving them.</w:t>
      </w:r>
    </w:p>
    <w:p w:rsidR="00F814C7" w:rsidRDefault="00F814C7" w:rsidP="00F814C7">
      <w:pPr>
        <w:spacing w:after="0" w:line="240" w:lineRule="auto"/>
        <w:rPr>
          <w:rFonts w:ascii="Arial" w:hAnsi="Arial" w:cs="Arial"/>
        </w:rPr>
      </w:pPr>
      <w:r>
        <w:rPr>
          <w:rFonts w:ascii="Arial" w:hAnsi="Arial" w:cs="Arial"/>
        </w:rPr>
        <w:tab/>
        <w:t>2. Reason abstractly and quantitatively.</w:t>
      </w:r>
    </w:p>
    <w:p w:rsidR="00F814C7" w:rsidRDefault="00F814C7" w:rsidP="00F814C7">
      <w:pPr>
        <w:spacing w:after="0" w:line="240" w:lineRule="auto"/>
        <w:rPr>
          <w:rFonts w:ascii="Arial" w:hAnsi="Arial" w:cs="Arial"/>
        </w:rPr>
      </w:pPr>
      <w:r>
        <w:rPr>
          <w:rFonts w:ascii="Arial" w:hAnsi="Arial" w:cs="Arial"/>
        </w:rPr>
        <w:tab/>
        <w:t>3. Attend to precision.</w:t>
      </w:r>
    </w:p>
    <w:p w:rsidR="00AD3B21" w:rsidRDefault="00AD3B21" w:rsidP="00F814C7">
      <w:pPr>
        <w:spacing w:after="0" w:line="240" w:lineRule="auto"/>
        <w:rPr>
          <w:rFonts w:ascii="Arial" w:hAnsi="Arial" w:cs="Arial"/>
        </w:rPr>
      </w:pPr>
    </w:p>
    <w:p w:rsidR="00AD3B21" w:rsidRDefault="00AD3B21" w:rsidP="00F814C7">
      <w:pPr>
        <w:spacing w:after="0" w:line="240" w:lineRule="auto"/>
        <w:rPr>
          <w:rFonts w:ascii="Arial" w:hAnsi="Arial" w:cs="Arial"/>
        </w:rPr>
      </w:pPr>
    </w:p>
    <w:p w:rsidR="00F814C7" w:rsidRPr="00D160B8" w:rsidRDefault="00F814C7" w:rsidP="00F814C7">
      <w:pPr>
        <w:spacing w:after="0" w:line="240" w:lineRule="auto"/>
        <w:rPr>
          <w:rFonts w:ascii="Arial" w:hAnsi="Arial" w:cs="Arial"/>
        </w:rPr>
      </w:pPr>
    </w:p>
    <w:p w:rsidR="00F814C7" w:rsidRDefault="00F814C7" w:rsidP="00F814C7">
      <w:pPr>
        <w:spacing w:after="0" w:line="240" w:lineRule="auto"/>
        <w:rPr>
          <w:rFonts w:ascii="Arial" w:hAnsi="Arial" w:cs="Arial"/>
          <w:b/>
          <w:sz w:val="24"/>
          <w:szCs w:val="26"/>
          <w:u w:val="single"/>
        </w:rPr>
      </w:pPr>
      <w:r w:rsidRPr="00D160B8">
        <w:rPr>
          <w:rFonts w:ascii="Arial" w:hAnsi="Arial" w:cs="Arial"/>
          <w:b/>
          <w:sz w:val="24"/>
          <w:szCs w:val="26"/>
          <w:u w:val="single"/>
        </w:rPr>
        <w:t>Company Information</w:t>
      </w:r>
    </w:p>
    <w:p w:rsidR="00F814C7" w:rsidRDefault="00F814C7" w:rsidP="00F814C7">
      <w:pPr>
        <w:spacing w:after="0" w:line="240" w:lineRule="auto"/>
        <w:rPr>
          <w:rFonts w:ascii="Arial" w:hAnsi="Arial" w:cs="Arial"/>
          <w:b/>
          <w:sz w:val="24"/>
          <w:szCs w:val="26"/>
          <w:u w:val="single"/>
        </w:rPr>
      </w:pPr>
    </w:p>
    <w:p w:rsidR="007A60DD" w:rsidRPr="00E179D0" w:rsidRDefault="007A60DD" w:rsidP="007A60DD">
      <w:pPr>
        <w:pStyle w:val="NormalWeb"/>
        <w:shd w:val="clear" w:color="auto" w:fill="FFFFFF"/>
        <w:spacing w:before="0" w:beforeAutospacing="0" w:after="0" w:afterAutospacing="0" w:line="300" w:lineRule="atLeast"/>
        <w:rPr>
          <w:rFonts w:ascii="Arial" w:hAnsi="Arial" w:cs="Arial"/>
          <w:color w:val="000000"/>
          <w:sz w:val="22"/>
          <w:szCs w:val="22"/>
        </w:rPr>
      </w:pPr>
      <w:r w:rsidRPr="00E179D0">
        <w:rPr>
          <w:rFonts w:ascii="Arial" w:hAnsi="Arial" w:cs="Arial"/>
          <w:color w:val="000000"/>
          <w:sz w:val="22"/>
          <w:szCs w:val="22"/>
        </w:rPr>
        <w:t>At Werner Electric Supply, our story is defined by progress. From our modest beginnings in 1948, we have grown to serve the needs of our loyal customers and valued partners. While 400+ employees now provide diverse, high quality products and services for businesses throughout the entire state of Wisconsin, Michigan’s Upper Peninsula, and North Dakota, it all started with just one man in a small shop in Neenah Wisconsin.</w:t>
      </w:r>
    </w:p>
    <w:p w:rsidR="007A60DD" w:rsidRPr="00E179D0" w:rsidRDefault="007A60DD" w:rsidP="007A60DD">
      <w:pPr>
        <w:pStyle w:val="NormalWeb"/>
        <w:shd w:val="clear" w:color="auto" w:fill="FFFFFF"/>
        <w:spacing w:before="0" w:beforeAutospacing="0" w:after="0" w:afterAutospacing="0" w:line="300" w:lineRule="atLeast"/>
        <w:rPr>
          <w:rFonts w:ascii="Arial" w:hAnsi="Arial" w:cs="Arial"/>
          <w:color w:val="000000"/>
          <w:sz w:val="22"/>
          <w:szCs w:val="22"/>
        </w:rPr>
      </w:pPr>
    </w:p>
    <w:p w:rsidR="007A60DD" w:rsidRPr="00E179D0" w:rsidRDefault="007A60DD" w:rsidP="007A60DD">
      <w:pPr>
        <w:pStyle w:val="NormalWeb"/>
        <w:shd w:val="clear" w:color="auto" w:fill="FFFFFF"/>
        <w:spacing w:before="0" w:beforeAutospacing="0" w:after="0" w:afterAutospacing="0" w:line="300" w:lineRule="atLeast"/>
        <w:rPr>
          <w:rFonts w:ascii="Arial" w:hAnsi="Arial" w:cs="Arial"/>
          <w:color w:val="000000"/>
          <w:sz w:val="22"/>
          <w:szCs w:val="22"/>
        </w:rPr>
      </w:pPr>
      <w:r w:rsidRPr="00E179D0">
        <w:rPr>
          <w:rFonts w:ascii="Arial" w:hAnsi="Arial" w:cs="Arial"/>
          <w:color w:val="000000"/>
          <w:sz w:val="22"/>
          <w:szCs w:val="22"/>
        </w:rPr>
        <w:t>Today, we offer over $30-million in inventory made up of 24,000 SKUs in our state-of-the-art, 250,000-square-foot warehouse and offices. As a key partner to our customers in all areas of business, Werner Electric strives to provide service that goes above and beyond expectations from 13 locations and counting. With growth based on the needs of our customers and partners, we are dedicated to long-term growth as an independent B2B distributor with customizable solutions that make a difference for those with whom we work.</w:t>
      </w:r>
    </w:p>
    <w:p w:rsidR="00F814C7" w:rsidRDefault="00F814C7" w:rsidP="00F814C7">
      <w:pPr>
        <w:spacing w:after="0" w:line="240" w:lineRule="auto"/>
        <w:rPr>
          <w:rFonts w:ascii="Arial" w:hAnsi="Arial" w:cs="Arial"/>
          <w:b/>
          <w:sz w:val="24"/>
          <w:szCs w:val="26"/>
          <w:u w:val="single"/>
        </w:rPr>
      </w:pPr>
    </w:p>
    <w:p w:rsidR="00AD3B21" w:rsidRDefault="00AD3B21" w:rsidP="00F814C7">
      <w:pPr>
        <w:spacing w:after="0" w:line="240" w:lineRule="auto"/>
        <w:rPr>
          <w:rFonts w:ascii="Arial" w:hAnsi="Arial" w:cs="Arial"/>
          <w:sz w:val="28"/>
        </w:rPr>
      </w:pPr>
    </w:p>
    <w:p w:rsidR="00AD3B21" w:rsidRDefault="00AD3B21" w:rsidP="00F814C7">
      <w:pPr>
        <w:spacing w:after="0" w:line="240" w:lineRule="auto"/>
        <w:rPr>
          <w:rFonts w:ascii="Arial" w:hAnsi="Arial" w:cs="Arial"/>
          <w:sz w:val="28"/>
        </w:rPr>
      </w:pPr>
    </w:p>
    <w:p w:rsidR="00F814C7" w:rsidRDefault="00F814C7" w:rsidP="00F814C7">
      <w:pPr>
        <w:spacing w:after="0" w:line="240" w:lineRule="auto"/>
        <w:rPr>
          <w:rFonts w:ascii="Arial" w:hAnsi="Arial" w:cs="Arial"/>
          <w:b/>
          <w:sz w:val="24"/>
          <w:u w:val="single"/>
        </w:rPr>
      </w:pPr>
      <w:r>
        <w:rPr>
          <w:rFonts w:ascii="Arial" w:hAnsi="Arial" w:cs="Arial"/>
          <w:b/>
          <w:sz w:val="24"/>
          <w:u w:val="single"/>
        </w:rPr>
        <w:lastRenderedPageBreak/>
        <w:t>Summary</w:t>
      </w:r>
    </w:p>
    <w:p w:rsidR="00F814C7" w:rsidRDefault="00F814C7" w:rsidP="00F814C7">
      <w:pPr>
        <w:spacing w:after="0" w:line="240" w:lineRule="auto"/>
        <w:rPr>
          <w:rFonts w:ascii="Arial" w:hAnsi="Arial" w:cs="Arial"/>
          <w:sz w:val="24"/>
        </w:rPr>
      </w:pPr>
    </w:p>
    <w:p w:rsidR="00F814C7" w:rsidRDefault="00F814C7" w:rsidP="00F814C7">
      <w:pPr>
        <w:spacing w:after="0" w:line="240" w:lineRule="auto"/>
        <w:rPr>
          <w:rFonts w:ascii="Arial" w:hAnsi="Arial" w:cs="Arial"/>
          <w:sz w:val="24"/>
        </w:rPr>
      </w:pPr>
      <w:r w:rsidRPr="00F6769C">
        <w:rPr>
          <w:rFonts w:ascii="Arial" w:hAnsi="Arial" w:cs="Arial"/>
        </w:rPr>
        <w:t>Companies that work with fluids such as beverages and syrups require a large number of automated processes that aid in quality, safety, efficiency, and cost. The development of a new bottling line, for instance, often involves consultation with a process engineer who will advise them. This involves understanding a complex system and the various measurements involved in the process. I</w:t>
      </w:r>
      <w:r w:rsidR="007A004C">
        <w:rPr>
          <w:rFonts w:ascii="Arial" w:hAnsi="Arial" w:cs="Arial"/>
        </w:rPr>
        <w:t>n this video we will work from the engineer’s point of view to understand</w:t>
      </w:r>
      <w:r w:rsidR="00FB76AF">
        <w:rPr>
          <w:rFonts w:ascii="Arial" w:hAnsi="Arial" w:cs="Arial"/>
        </w:rPr>
        <w:t xml:space="preserve"> how the surge tank level will be monitored. This requires calibrating a level transmitter for the surge tank in question.</w:t>
      </w:r>
    </w:p>
    <w:p w:rsidR="00F814C7" w:rsidRDefault="00F814C7" w:rsidP="00F814C7">
      <w:pPr>
        <w:spacing w:after="0" w:line="240" w:lineRule="auto"/>
        <w:rPr>
          <w:rFonts w:ascii="Arial" w:hAnsi="Arial" w:cs="Arial"/>
          <w:sz w:val="24"/>
        </w:rPr>
      </w:pPr>
    </w:p>
    <w:p w:rsidR="00F814C7" w:rsidRDefault="00F814C7" w:rsidP="00F814C7">
      <w:pPr>
        <w:spacing w:after="0" w:line="240" w:lineRule="auto"/>
        <w:rPr>
          <w:rFonts w:ascii="Arial" w:hAnsi="Arial" w:cs="Arial"/>
          <w:b/>
          <w:sz w:val="24"/>
          <w:u w:val="single"/>
        </w:rPr>
      </w:pPr>
      <w:r>
        <w:rPr>
          <w:rFonts w:ascii="Arial" w:hAnsi="Arial" w:cs="Arial"/>
          <w:b/>
          <w:sz w:val="24"/>
          <w:u w:val="single"/>
        </w:rPr>
        <w:t>Differentiation</w:t>
      </w:r>
    </w:p>
    <w:p w:rsidR="00F814C7" w:rsidRDefault="00F814C7" w:rsidP="00F814C7">
      <w:pPr>
        <w:spacing w:after="0" w:line="240" w:lineRule="auto"/>
        <w:rPr>
          <w:rFonts w:ascii="Arial" w:hAnsi="Arial" w:cs="Arial"/>
          <w:sz w:val="24"/>
        </w:rPr>
      </w:pPr>
    </w:p>
    <w:p w:rsidR="00F814C7" w:rsidRDefault="00F814C7" w:rsidP="00F814C7">
      <w:pPr>
        <w:pStyle w:val="ListParagraph"/>
        <w:numPr>
          <w:ilvl w:val="0"/>
          <w:numId w:val="17"/>
        </w:numPr>
        <w:spacing w:after="0" w:line="240" w:lineRule="auto"/>
        <w:rPr>
          <w:rFonts w:ascii="Arial" w:hAnsi="Arial" w:cs="Arial"/>
        </w:rPr>
      </w:pPr>
      <w:r>
        <w:rPr>
          <w:rFonts w:ascii="Arial" w:hAnsi="Arial" w:cs="Arial"/>
        </w:rPr>
        <w:t>The questions on the student handout are scaffolded to meet the needs of students who may need extra support.</w:t>
      </w:r>
    </w:p>
    <w:p w:rsidR="00F814C7" w:rsidRDefault="00722CDD" w:rsidP="00F814C7">
      <w:pPr>
        <w:pStyle w:val="ListParagraph"/>
        <w:numPr>
          <w:ilvl w:val="0"/>
          <w:numId w:val="17"/>
        </w:numPr>
        <w:spacing w:after="0" w:line="240" w:lineRule="auto"/>
        <w:rPr>
          <w:rFonts w:ascii="Arial" w:hAnsi="Arial" w:cs="Arial"/>
        </w:rPr>
      </w:pPr>
      <w:r>
        <w:rPr>
          <w:rFonts w:ascii="Arial" w:hAnsi="Arial" w:cs="Arial"/>
        </w:rPr>
        <w:t>Extension questions have been provided for stronger students who may need to go beyond the video</w:t>
      </w:r>
    </w:p>
    <w:p w:rsidR="00F814C7" w:rsidRDefault="00F814C7" w:rsidP="00F814C7">
      <w:pPr>
        <w:pStyle w:val="ListParagraph"/>
        <w:numPr>
          <w:ilvl w:val="0"/>
          <w:numId w:val="17"/>
        </w:numPr>
        <w:spacing w:after="0" w:line="240" w:lineRule="auto"/>
        <w:rPr>
          <w:rFonts w:ascii="Arial" w:hAnsi="Arial" w:cs="Arial"/>
        </w:rPr>
      </w:pPr>
      <w:r>
        <w:rPr>
          <w:rFonts w:ascii="Arial" w:hAnsi="Arial" w:cs="Arial"/>
        </w:rPr>
        <w:t>Students may also benefit from working with others while investigating the problem.</w:t>
      </w:r>
    </w:p>
    <w:p w:rsidR="00FB76AF" w:rsidRPr="00FB76AF" w:rsidRDefault="00FB76AF" w:rsidP="00FB76AF">
      <w:pPr>
        <w:spacing w:after="0" w:line="240" w:lineRule="auto"/>
        <w:ind w:left="360"/>
        <w:rPr>
          <w:rFonts w:ascii="Arial" w:hAnsi="Arial" w:cs="Arial"/>
        </w:rPr>
      </w:pPr>
    </w:p>
    <w:p w:rsidR="00F814C7" w:rsidRPr="00002B5D" w:rsidRDefault="00F814C7" w:rsidP="00F814C7">
      <w:pPr>
        <w:spacing w:after="0" w:line="240" w:lineRule="auto"/>
        <w:rPr>
          <w:rFonts w:ascii="Arial" w:hAnsi="Arial" w:cs="Arial"/>
        </w:rPr>
      </w:pPr>
      <w:r>
        <w:rPr>
          <w:rFonts w:ascii="Arial" w:hAnsi="Arial" w:cs="Arial"/>
          <w:b/>
          <w:sz w:val="24"/>
          <w:szCs w:val="26"/>
          <w:u w:val="single"/>
        </w:rPr>
        <w:t>Pre-Activity</w:t>
      </w:r>
      <w:r w:rsidRPr="00ED5167">
        <w:rPr>
          <w:rFonts w:ascii="Arial" w:hAnsi="Arial" w:cs="Arial"/>
          <w:b/>
          <w:sz w:val="24"/>
          <w:szCs w:val="26"/>
          <w:u w:val="single"/>
        </w:rPr>
        <w:t xml:space="preserve"> Discussion</w:t>
      </w:r>
    </w:p>
    <w:p w:rsidR="00F814C7" w:rsidRDefault="00F814C7" w:rsidP="00F814C7">
      <w:pPr>
        <w:spacing w:after="0" w:line="240" w:lineRule="auto"/>
        <w:rPr>
          <w:rFonts w:ascii="Arial" w:hAnsi="Arial" w:cs="Arial"/>
        </w:rPr>
      </w:pPr>
    </w:p>
    <w:p w:rsidR="00F814C7" w:rsidRDefault="00551C2B" w:rsidP="00F814C7">
      <w:pPr>
        <w:pStyle w:val="ListParagraph"/>
        <w:numPr>
          <w:ilvl w:val="0"/>
          <w:numId w:val="18"/>
        </w:numPr>
        <w:spacing w:after="0" w:line="240" w:lineRule="auto"/>
        <w:rPr>
          <w:rFonts w:ascii="Arial" w:hAnsi="Arial" w:cs="Arial"/>
        </w:rPr>
      </w:pPr>
      <w:r>
        <w:rPr>
          <w:rFonts w:ascii="Arial" w:hAnsi="Arial" w:cs="Arial"/>
        </w:rPr>
        <w:t>This video is a continuation of the Werner Electric Supply video “What does a surge tank have to do with math.”  The previous lesson discusses</w:t>
      </w:r>
      <w:r w:rsidR="00F814C7">
        <w:rPr>
          <w:rFonts w:ascii="Arial" w:hAnsi="Arial" w:cs="Arial"/>
        </w:rPr>
        <w:t xml:space="preserve"> a surge tank for a bottling line. Systems like these have a variety of components and variables to understand. Pipe length, pipe diameter, pump pressure, liquid pressure, temperature, liquid level, air pressure, flow rate, and tank size are several of these.</w:t>
      </w:r>
      <w:r>
        <w:rPr>
          <w:rFonts w:ascii="Arial" w:hAnsi="Arial" w:cs="Arial"/>
        </w:rPr>
        <w:t xml:space="preserve"> The current lesson involves determining the electrical output as related to inches of water column in the surge tank. Additionally, </w:t>
      </w:r>
      <w:r w:rsidR="00E12653">
        <w:rPr>
          <w:rFonts w:ascii="Arial" w:hAnsi="Arial" w:cs="Arial"/>
        </w:rPr>
        <w:t xml:space="preserve">the </w:t>
      </w:r>
      <w:r w:rsidR="008321AB">
        <w:rPr>
          <w:rFonts w:ascii="Arial" w:hAnsi="Arial" w:cs="Arial"/>
        </w:rPr>
        <w:t xml:space="preserve">tank will hold molasses which has a different specific gravity as compared to water. </w:t>
      </w:r>
      <w:r w:rsidR="00896A38">
        <w:rPr>
          <w:rFonts w:ascii="Arial" w:hAnsi="Arial" w:cs="Arial"/>
        </w:rPr>
        <w:t>The tank will have a level transmitter that must be calibrated</w:t>
      </w:r>
      <w:r w:rsidR="008321AB">
        <w:rPr>
          <w:rFonts w:ascii="Arial" w:hAnsi="Arial" w:cs="Arial"/>
        </w:rPr>
        <w:t xml:space="preserve"> to take this into account.</w:t>
      </w:r>
    </w:p>
    <w:p w:rsidR="00E12653" w:rsidRDefault="00E12653" w:rsidP="00E12653">
      <w:pPr>
        <w:pStyle w:val="ListParagraph"/>
        <w:spacing w:after="0" w:line="240" w:lineRule="auto"/>
        <w:rPr>
          <w:rFonts w:ascii="Arial" w:hAnsi="Arial" w:cs="Arial"/>
        </w:rPr>
      </w:pPr>
    </w:p>
    <w:p w:rsidR="008321AB" w:rsidRPr="008321AB" w:rsidRDefault="008321AB" w:rsidP="008321AB">
      <w:pPr>
        <w:pStyle w:val="ListParagraph"/>
        <w:numPr>
          <w:ilvl w:val="0"/>
          <w:numId w:val="19"/>
        </w:numPr>
        <w:spacing w:after="0" w:line="240" w:lineRule="auto"/>
        <w:rPr>
          <w:rFonts w:ascii="Arial" w:hAnsi="Arial" w:cs="Arial"/>
        </w:rPr>
      </w:pPr>
      <w:r>
        <w:rPr>
          <w:rFonts w:ascii="Arial" w:hAnsi="Arial" w:cs="Arial"/>
        </w:rPr>
        <w:t xml:space="preserve">Using the provided vocabulary discuss the purpose of a surge tank. </w:t>
      </w:r>
    </w:p>
    <w:p w:rsidR="00F814C7" w:rsidRDefault="00E12653" w:rsidP="00F814C7">
      <w:pPr>
        <w:pStyle w:val="ListParagraph"/>
        <w:numPr>
          <w:ilvl w:val="0"/>
          <w:numId w:val="19"/>
        </w:numPr>
        <w:spacing w:after="0" w:line="240" w:lineRule="auto"/>
        <w:rPr>
          <w:rFonts w:ascii="Arial" w:hAnsi="Arial" w:cs="Arial"/>
        </w:rPr>
      </w:pPr>
      <w:r>
        <w:rPr>
          <w:rFonts w:ascii="Arial" w:hAnsi="Arial" w:cs="Arial"/>
        </w:rPr>
        <w:t>Students should discuss possible ways that the level of fluid in the surge tank could be determined</w:t>
      </w:r>
      <w:r w:rsidR="00F814C7">
        <w:rPr>
          <w:rFonts w:ascii="Arial" w:hAnsi="Arial" w:cs="Arial"/>
        </w:rPr>
        <w:t xml:space="preserve">. </w:t>
      </w:r>
      <w:r w:rsidR="008321AB">
        <w:rPr>
          <w:rFonts w:ascii="Arial" w:hAnsi="Arial" w:cs="Arial"/>
        </w:rPr>
        <w:t xml:space="preserve">Keep in mind that it is not reasonable to physically measure the fluid level as it needs to continually adjust based on information at hand. </w:t>
      </w:r>
      <w:r w:rsidR="00F814C7">
        <w:rPr>
          <w:rFonts w:ascii="Arial" w:hAnsi="Arial" w:cs="Arial"/>
        </w:rPr>
        <w:t>They could do this through group discussions and/or drawings.</w:t>
      </w:r>
    </w:p>
    <w:p w:rsidR="00F814C7" w:rsidRDefault="008321AB" w:rsidP="00F814C7">
      <w:pPr>
        <w:pStyle w:val="ListParagraph"/>
        <w:numPr>
          <w:ilvl w:val="0"/>
          <w:numId w:val="19"/>
        </w:numPr>
        <w:spacing w:after="0" w:line="240" w:lineRule="auto"/>
        <w:rPr>
          <w:rFonts w:ascii="Arial" w:hAnsi="Arial" w:cs="Arial"/>
        </w:rPr>
      </w:pPr>
      <w:r>
        <w:rPr>
          <w:rFonts w:ascii="Arial" w:hAnsi="Arial" w:cs="Arial"/>
        </w:rPr>
        <w:t>It may be necessary to discuss the units of Amperes and Milliamperes.</w:t>
      </w:r>
    </w:p>
    <w:p w:rsidR="008321AB" w:rsidRPr="008321AB" w:rsidRDefault="008321AB" w:rsidP="008321AB">
      <w:pPr>
        <w:pStyle w:val="ListParagraph"/>
        <w:spacing w:after="0" w:line="240" w:lineRule="auto"/>
        <w:rPr>
          <w:rFonts w:ascii="Arial" w:hAnsi="Arial" w:cs="Arial"/>
        </w:rPr>
      </w:pPr>
    </w:p>
    <w:p w:rsidR="00F814C7" w:rsidRPr="001C363B" w:rsidRDefault="00F814C7" w:rsidP="00F814C7">
      <w:pPr>
        <w:pStyle w:val="ListParagraph"/>
        <w:numPr>
          <w:ilvl w:val="0"/>
          <w:numId w:val="18"/>
        </w:numPr>
        <w:spacing w:after="0" w:line="240" w:lineRule="auto"/>
        <w:rPr>
          <w:rFonts w:ascii="Arial" w:hAnsi="Arial" w:cs="Arial"/>
        </w:rPr>
      </w:pPr>
      <w:r>
        <w:rPr>
          <w:rFonts w:ascii="Arial" w:hAnsi="Arial" w:cs="Arial"/>
          <w:b/>
        </w:rPr>
        <w:t>Vocabulary</w:t>
      </w:r>
    </w:p>
    <w:p w:rsidR="00F814C7" w:rsidRDefault="00F814C7" w:rsidP="00F814C7">
      <w:pPr>
        <w:pStyle w:val="ListParagraph"/>
        <w:numPr>
          <w:ilvl w:val="0"/>
          <w:numId w:val="20"/>
        </w:numPr>
        <w:spacing w:after="0" w:line="240" w:lineRule="auto"/>
        <w:rPr>
          <w:rFonts w:ascii="Arial" w:hAnsi="Arial" w:cs="Arial"/>
        </w:rPr>
      </w:pPr>
      <w:r>
        <w:rPr>
          <w:rFonts w:ascii="Arial" w:hAnsi="Arial" w:cs="Arial"/>
          <w:b/>
        </w:rPr>
        <w:t>Surge Tank</w:t>
      </w:r>
      <w:r>
        <w:rPr>
          <w:rFonts w:ascii="Arial" w:hAnsi="Arial" w:cs="Arial"/>
        </w:rPr>
        <w:t xml:space="preserve"> – A holding vessel between the point where fluid is distributed and the point where the fluid is filled into containers. When fluids are in motion and a process needs to change or stop, the fluids will continue to move for a time. A surge tank allows for fluids to have a place to go as the dynamics of the system change. The level in the tank will vary, but with careful monitoring can be maintained at a pre-determined level.</w:t>
      </w:r>
    </w:p>
    <w:p w:rsidR="00F814C7" w:rsidRDefault="00F814C7" w:rsidP="00F814C7">
      <w:pPr>
        <w:pStyle w:val="ListParagraph"/>
        <w:numPr>
          <w:ilvl w:val="0"/>
          <w:numId w:val="20"/>
        </w:numPr>
        <w:spacing w:after="0" w:line="240" w:lineRule="auto"/>
        <w:rPr>
          <w:rFonts w:ascii="Arial" w:hAnsi="Arial" w:cs="Arial"/>
        </w:rPr>
      </w:pPr>
      <w:r>
        <w:rPr>
          <w:rFonts w:ascii="Arial" w:hAnsi="Arial" w:cs="Arial"/>
          <w:b/>
        </w:rPr>
        <w:t>Setpoint</w:t>
      </w:r>
      <w:r>
        <w:rPr>
          <w:rFonts w:ascii="Arial" w:hAnsi="Arial" w:cs="Arial"/>
        </w:rPr>
        <w:t xml:space="preserve"> – This is the liquid level that will be maintained in the surge tank. This is often given as a percentage and is determined by the needs of the system with the help of an engineer. It is common to maintain the level at 50% of the tank capacity. </w:t>
      </w:r>
    </w:p>
    <w:p w:rsidR="008321AB" w:rsidRDefault="008321AB" w:rsidP="00F814C7">
      <w:pPr>
        <w:pStyle w:val="ListParagraph"/>
        <w:numPr>
          <w:ilvl w:val="0"/>
          <w:numId w:val="20"/>
        </w:numPr>
        <w:spacing w:after="0" w:line="240" w:lineRule="auto"/>
        <w:rPr>
          <w:rFonts w:ascii="Arial" w:hAnsi="Arial" w:cs="Arial"/>
        </w:rPr>
      </w:pPr>
      <w:r>
        <w:rPr>
          <w:rFonts w:ascii="Arial" w:hAnsi="Arial" w:cs="Arial"/>
          <w:b/>
        </w:rPr>
        <w:t>Ampere</w:t>
      </w:r>
      <w:r>
        <w:rPr>
          <w:rFonts w:ascii="Arial" w:hAnsi="Arial" w:cs="Arial"/>
        </w:rPr>
        <w:t xml:space="preserve"> – The base unit of electric current or the rate of flow of electricity</w:t>
      </w:r>
      <w:r w:rsidR="00A44799">
        <w:rPr>
          <w:rFonts w:ascii="Arial" w:hAnsi="Arial" w:cs="Arial"/>
        </w:rPr>
        <w:t>. Usually written as Amps for short.</w:t>
      </w:r>
    </w:p>
    <w:p w:rsidR="00A44799" w:rsidRDefault="00A44799" w:rsidP="00F814C7">
      <w:pPr>
        <w:pStyle w:val="ListParagraph"/>
        <w:numPr>
          <w:ilvl w:val="0"/>
          <w:numId w:val="20"/>
        </w:numPr>
        <w:spacing w:after="0" w:line="240" w:lineRule="auto"/>
        <w:rPr>
          <w:rFonts w:ascii="Arial" w:hAnsi="Arial" w:cs="Arial"/>
        </w:rPr>
      </w:pPr>
      <w:r>
        <w:rPr>
          <w:rFonts w:ascii="Arial" w:hAnsi="Arial" w:cs="Arial"/>
          <w:b/>
        </w:rPr>
        <w:t>Milliampere</w:t>
      </w:r>
      <w:r>
        <w:rPr>
          <w:rFonts w:ascii="Arial" w:hAnsi="Arial" w:cs="Arial"/>
        </w:rPr>
        <w:t xml:space="preserve"> – Represents one thousandth of an ampere. This is used to describe very small electrical currents. Usually abbreviated mA.</w:t>
      </w:r>
    </w:p>
    <w:p w:rsidR="00A44799" w:rsidRDefault="00A44799" w:rsidP="00F814C7">
      <w:pPr>
        <w:pStyle w:val="ListParagraph"/>
        <w:numPr>
          <w:ilvl w:val="0"/>
          <w:numId w:val="20"/>
        </w:numPr>
        <w:spacing w:after="0" w:line="240" w:lineRule="auto"/>
        <w:rPr>
          <w:rFonts w:ascii="Arial" w:hAnsi="Arial" w:cs="Arial"/>
        </w:rPr>
      </w:pPr>
      <w:r>
        <w:rPr>
          <w:rFonts w:ascii="Arial" w:hAnsi="Arial" w:cs="Arial"/>
          <w:b/>
        </w:rPr>
        <w:t>Inches of Water Column</w:t>
      </w:r>
      <w:r w:rsidR="001631A2">
        <w:rPr>
          <w:rFonts w:ascii="Arial" w:hAnsi="Arial" w:cs="Arial"/>
          <w:b/>
        </w:rPr>
        <w:t xml:space="preserve"> </w:t>
      </w:r>
      <w:r w:rsidR="001631A2">
        <w:rPr>
          <w:rFonts w:ascii="Arial" w:hAnsi="Arial" w:cs="Arial"/>
        </w:rPr>
        <w:t>– Liquid in the tank exerts pressure based on the number of inches of liquid present</w:t>
      </w:r>
      <w:r w:rsidR="009C1E4C">
        <w:rPr>
          <w:rFonts w:ascii="Arial" w:hAnsi="Arial" w:cs="Arial"/>
        </w:rPr>
        <w:t>. This is referred to as ‘Inches of Water Column’ or IWL</w:t>
      </w:r>
      <w:r w:rsidR="001631A2">
        <w:rPr>
          <w:rFonts w:ascii="Arial" w:hAnsi="Arial" w:cs="Arial"/>
        </w:rPr>
        <w:t xml:space="preserve">. A column of water with a base that is one square inch </w:t>
      </w:r>
      <w:r w:rsidR="009C1E4C">
        <w:rPr>
          <w:rFonts w:ascii="Arial" w:hAnsi="Arial" w:cs="Arial"/>
        </w:rPr>
        <w:t>and 27.78 inches</w:t>
      </w:r>
      <w:r w:rsidR="001631A2">
        <w:rPr>
          <w:rFonts w:ascii="Arial" w:hAnsi="Arial" w:cs="Arial"/>
        </w:rPr>
        <w:t xml:space="preserve"> tall will exert one pound of pressure. </w:t>
      </w:r>
      <w:r w:rsidR="009C1E4C">
        <w:rPr>
          <w:rFonts w:ascii="Arial" w:hAnsi="Arial" w:cs="Arial"/>
        </w:rPr>
        <w:t>That is to say, 27.78 inches of water will exert pressure equal to 1 pound per square inch.</w:t>
      </w:r>
    </w:p>
    <w:p w:rsidR="009C1E4C" w:rsidRDefault="009C1E4C" w:rsidP="00F814C7">
      <w:pPr>
        <w:pStyle w:val="ListParagraph"/>
        <w:numPr>
          <w:ilvl w:val="0"/>
          <w:numId w:val="20"/>
        </w:numPr>
        <w:spacing w:after="0" w:line="240" w:lineRule="auto"/>
        <w:rPr>
          <w:rFonts w:ascii="Arial" w:hAnsi="Arial" w:cs="Arial"/>
        </w:rPr>
      </w:pPr>
      <w:r>
        <w:rPr>
          <w:rFonts w:ascii="Arial" w:hAnsi="Arial" w:cs="Arial"/>
          <w:b/>
        </w:rPr>
        <w:t>Level Transmitter</w:t>
      </w:r>
      <w:r>
        <w:rPr>
          <w:rFonts w:ascii="Arial" w:hAnsi="Arial" w:cs="Arial"/>
        </w:rPr>
        <w:t xml:space="preserve"> </w:t>
      </w:r>
      <w:r w:rsidR="00896A38">
        <w:rPr>
          <w:rFonts w:ascii="Arial" w:hAnsi="Arial" w:cs="Arial"/>
        </w:rPr>
        <w:t>–</w:t>
      </w:r>
      <w:r>
        <w:rPr>
          <w:rFonts w:ascii="Arial" w:hAnsi="Arial" w:cs="Arial"/>
        </w:rPr>
        <w:t xml:space="preserve"> </w:t>
      </w:r>
      <w:r w:rsidR="00896A38">
        <w:rPr>
          <w:rFonts w:ascii="Arial" w:hAnsi="Arial" w:cs="Arial"/>
        </w:rPr>
        <w:t>Electrical component connected to the tank which converts the pressure exerted by the liquid into an electrical signal. The transmitter must be calibrated based on the height of the tank when full as well as the type of liquid used.</w:t>
      </w:r>
    </w:p>
    <w:p w:rsidR="00AD3B21" w:rsidRDefault="00AD3B21" w:rsidP="00AD3B21">
      <w:pPr>
        <w:spacing w:after="0" w:line="240" w:lineRule="auto"/>
        <w:rPr>
          <w:rFonts w:ascii="Arial" w:hAnsi="Arial" w:cs="Arial"/>
        </w:rPr>
      </w:pPr>
    </w:p>
    <w:p w:rsidR="00AD3B21" w:rsidRDefault="00AD3B21" w:rsidP="00AD3B21">
      <w:pPr>
        <w:spacing w:after="0" w:line="240" w:lineRule="auto"/>
        <w:rPr>
          <w:rFonts w:ascii="Arial" w:hAnsi="Arial" w:cs="Arial"/>
        </w:rPr>
      </w:pPr>
    </w:p>
    <w:p w:rsidR="00F814C7" w:rsidRDefault="00F814C7" w:rsidP="00F814C7">
      <w:pPr>
        <w:spacing w:after="0" w:line="240" w:lineRule="auto"/>
        <w:rPr>
          <w:rFonts w:ascii="Arial" w:hAnsi="Arial" w:cs="Arial"/>
          <w:b/>
          <w:sz w:val="24"/>
        </w:rPr>
      </w:pPr>
    </w:p>
    <w:p w:rsidR="00F814C7" w:rsidRDefault="00F814C7" w:rsidP="00F814C7">
      <w:pPr>
        <w:spacing w:after="0" w:line="240" w:lineRule="auto"/>
        <w:rPr>
          <w:rFonts w:ascii="Arial" w:hAnsi="Arial" w:cs="Arial"/>
          <w:b/>
          <w:sz w:val="24"/>
        </w:rPr>
      </w:pPr>
      <w:r>
        <w:rPr>
          <w:rFonts w:ascii="Arial" w:hAnsi="Arial" w:cs="Arial"/>
          <w:b/>
          <w:sz w:val="24"/>
        </w:rPr>
        <w:t>Information Needed to Solve:</w:t>
      </w:r>
    </w:p>
    <w:p w:rsidR="00F814C7" w:rsidRDefault="00F814C7" w:rsidP="00F814C7">
      <w:pPr>
        <w:spacing w:after="0" w:line="240" w:lineRule="auto"/>
        <w:rPr>
          <w:rFonts w:ascii="Arial" w:hAnsi="Arial" w:cs="Arial"/>
        </w:rPr>
      </w:pPr>
    </w:p>
    <w:p w:rsidR="00F814C7" w:rsidRDefault="00F814C7" w:rsidP="00F814C7">
      <w:pPr>
        <w:pStyle w:val="ListParagraph"/>
        <w:numPr>
          <w:ilvl w:val="0"/>
          <w:numId w:val="5"/>
        </w:numPr>
        <w:spacing w:after="0" w:line="240" w:lineRule="auto"/>
        <w:rPr>
          <w:rFonts w:ascii="Arial" w:hAnsi="Arial" w:cs="Arial"/>
        </w:rPr>
      </w:pPr>
      <w:r>
        <w:rPr>
          <w:rFonts w:ascii="Arial" w:hAnsi="Arial" w:cs="Arial"/>
        </w:rPr>
        <w:t>Diagram of the surge tank which is a cylinder connected to a cone.</w:t>
      </w:r>
    </w:p>
    <w:p w:rsidR="00F814C7" w:rsidRDefault="00F814C7" w:rsidP="00F814C7">
      <w:pPr>
        <w:spacing w:after="0" w:line="240" w:lineRule="auto"/>
        <w:rPr>
          <w:rFonts w:ascii="Arial" w:hAnsi="Arial" w:cs="Arial"/>
        </w:rPr>
      </w:pPr>
    </w:p>
    <w:p w:rsidR="00F814C7" w:rsidRDefault="00896A38" w:rsidP="00F814C7">
      <w:pPr>
        <w:pStyle w:val="ListParagraph"/>
        <w:numPr>
          <w:ilvl w:val="0"/>
          <w:numId w:val="5"/>
        </w:numPr>
        <w:spacing w:after="0" w:line="240" w:lineRule="auto"/>
        <w:rPr>
          <w:rFonts w:ascii="Arial" w:hAnsi="Arial" w:cs="Arial"/>
        </w:rPr>
      </w:pPr>
      <w:r>
        <w:rPr>
          <w:rFonts w:ascii="Arial" w:hAnsi="Arial" w:cs="Arial"/>
        </w:rPr>
        <w:t>Specific gravity of fluids</w:t>
      </w:r>
    </w:p>
    <w:p w:rsidR="00896A38" w:rsidRPr="00896A38" w:rsidRDefault="00896A38" w:rsidP="00896A38">
      <w:pPr>
        <w:pStyle w:val="ListParagraph"/>
        <w:rPr>
          <w:rFonts w:ascii="Arial" w:hAnsi="Arial" w:cs="Arial"/>
        </w:rPr>
      </w:pPr>
    </w:p>
    <w:p w:rsidR="00896A38" w:rsidRDefault="00722CDD" w:rsidP="00896A38">
      <w:pPr>
        <w:pStyle w:val="ListParagraph"/>
        <w:numPr>
          <w:ilvl w:val="0"/>
          <w:numId w:val="21"/>
        </w:numPr>
        <w:spacing w:after="0" w:line="240" w:lineRule="auto"/>
        <w:rPr>
          <w:rFonts w:ascii="Arial" w:hAnsi="Arial" w:cs="Arial"/>
        </w:rPr>
      </w:pPr>
      <w:r>
        <w:rPr>
          <w:rFonts w:ascii="Arial" w:hAnsi="Arial" w:cs="Arial"/>
        </w:rPr>
        <w:t>Specific gravity of water = 1</w:t>
      </w:r>
    </w:p>
    <w:p w:rsidR="00722CDD" w:rsidRDefault="00722CDD" w:rsidP="00896A38">
      <w:pPr>
        <w:pStyle w:val="ListParagraph"/>
        <w:numPr>
          <w:ilvl w:val="0"/>
          <w:numId w:val="21"/>
        </w:numPr>
        <w:spacing w:after="0" w:line="240" w:lineRule="auto"/>
        <w:rPr>
          <w:rFonts w:ascii="Arial" w:hAnsi="Arial" w:cs="Arial"/>
        </w:rPr>
      </w:pPr>
      <w:r>
        <w:rPr>
          <w:rFonts w:ascii="Arial" w:hAnsi="Arial" w:cs="Arial"/>
        </w:rPr>
        <w:t>Specific gravity of molasses = 1.4</w:t>
      </w:r>
    </w:p>
    <w:p w:rsidR="00722CDD" w:rsidRDefault="00722CDD" w:rsidP="00722CDD">
      <w:pPr>
        <w:spacing w:after="0" w:line="240" w:lineRule="auto"/>
        <w:rPr>
          <w:rFonts w:ascii="Arial" w:hAnsi="Arial" w:cs="Arial"/>
        </w:rPr>
      </w:pPr>
    </w:p>
    <w:p w:rsidR="00722CDD" w:rsidRPr="00722CDD" w:rsidRDefault="00722CDD" w:rsidP="00722CDD">
      <w:pPr>
        <w:pStyle w:val="ListParagraph"/>
        <w:numPr>
          <w:ilvl w:val="0"/>
          <w:numId w:val="22"/>
        </w:numPr>
        <w:spacing w:after="0" w:line="240" w:lineRule="auto"/>
        <w:rPr>
          <w:rFonts w:ascii="Arial" w:hAnsi="Arial" w:cs="Arial"/>
        </w:rPr>
      </w:pPr>
      <w:r>
        <w:rPr>
          <w:rFonts w:ascii="Arial" w:hAnsi="Arial" w:cs="Arial"/>
        </w:rPr>
        <w:t>27.78 inches of water column exerts 1 pound per square inch</w:t>
      </w:r>
    </w:p>
    <w:p w:rsidR="00291737" w:rsidRDefault="00291737" w:rsidP="00291737">
      <w:pPr>
        <w:spacing w:after="0" w:line="240" w:lineRule="auto"/>
        <w:rPr>
          <w:rFonts w:ascii="Arial" w:hAnsi="Arial" w:cs="Arial"/>
          <w:b/>
          <w:sz w:val="24"/>
        </w:rPr>
      </w:pPr>
    </w:p>
    <w:p w:rsidR="00900251" w:rsidRDefault="00900251" w:rsidP="00A452BB">
      <w:pPr>
        <w:spacing w:after="0" w:line="240" w:lineRule="auto"/>
        <w:rPr>
          <w:rFonts w:ascii="Arial" w:hAnsi="Arial" w:cs="Arial"/>
        </w:rPr>
      </w:pPr>
    </w:p>
    <w:p w:rsidR="00EF0C15" w:rsidRDefault="00EF0C15" w:rsidP="00A452BB">
      <w:pPr>
        <w:spacing w:after="0" w:line="240" w:lineRule="auto"/>
        <w:rPr>
          <w:rFonts w:ascii="Arial" w:hAnsi="Arial" w:cs="Arial"/>
        </w:rPr>
      </w:pPr>
    </w:p>
    <w:p w:rsidR="00900251" w:rsidRPr="00465239" w:rsidRDefault="00722CDD" w:rsidP="00A452BB">
      <w:pPr>
        <w:spacing w:after="0" w:line="240" w:lineRule="auto"/>
        <w:rPr>
          <w:rFonts w:ascii="Arial" w:hAnsi="Arial" w:cs="Arial"/>
        </w:rPr>
      </w:pPr>
      <w:r>
        <w:rPr>
          <w:rFonts w:ascii="Arial" w:hAnsi="Arial" w:cs="Arial"/>
          <w:b/>
          <w:sz w:val="24"/>
          <w:u w:val="single"/>
        </w:rPr>
        <w:t>Part 1  (0:00 – 1:04</w:t>
      </w:r>
      <w:r w:rsidR="00900251">
        <w:rPr>
          <w:rFonts w:ascii="Arial" w:hAnsi="Arial" w:cs="Arial"/>
          <w:b/>
          <w:sz w:val="24"/>
          <w:u w:val="single"/>
        </w:rPr>
        <w:t>)</w:t>
      </w:r>
      <w:r w:rsidR="00465239">
        <w:rPr>
          <w:rFonts w:ascii="Arial" w:hAnsi="Arial" w:cs="Arial"/>
          <w:b/>
          <w:sz w:val="24"/>
          <w:u w:val="single"/>
        </w:rPr>
        <w:t xml:space="preserve"> </w:t>
      </w:r>
    </w:p>
    <w:p w:rsidR="00900251" w:rsidRDefault="00900251" w:rsidP="00A452BB">
      <w:pPr>
        <w:spacing w:after="0" w:line="240" w:lineRule="auto"/>
        <w:rPr>
          <w:rFonts w:ascii="Arial" w:hAnsi="Arial" w:cs="Arial"/>
        </w:rPr>
      </w:pPr>
    </w:p>
    <w:p w:rsidR="00B86B9C" w:rsidRDefault="00B86B9C" w:rsidP="00A452BB">
      <w:pPr>
        <w:spacing w:after="0" w:line="240" w:lineRule="auto"/>
        <w:rPr>
          <w:rFonts w:ascii="Arial" w:hAnsi="Arial" w:cs="Arial"/>
        </w:rPr>
      </w:pPr>
      <w:r>
        <w:rPr>
          <w:rFonts w:ascii="Arial" w:hAnsi="Arial" w:cs="Arial"/>
        </w:rPr>
        <w:t>BREAK 1</w:t>
      </w:r>
    </w:p>
    <w:p w:rsidR="00B50391" w:rsidRDefault="00B50391" w:rsidP="00A452BB">
      <w:pPr>
        <w:spacing w:after="0" w:line="240" w:lineRule="auto"/>
        <w:rPr>
          <w:rFonts w:ascii="Arial" w:hAnsi="Arial" w:cs="Arial"/>
        </w:rPr>
      </w:pPr>
    </w:p>
    <w:p w:rsidR="002E0FA3" w:rsidRPr="00722CDD" w:rsidRDefault="00465239" w:rsidP="00722CDD">
      <w:pPr>
        <w:pStyle w:val="ListParagraph"/>
        <w:numPr>
          <w:ilvl w:val="0"/>
          <w:numId w:val="10"/>
        </w:numPr>
        <w:spacing w:after="0" w:line="240" w:lineRule="auto"/>
        <w:rPr>
          <w:rFonts w:ascii="Arial" w:hAnsi="Arial" w:cs="Arial"/>
        </w:rPr>
      </w:pPr>
      <w:r>
        <w:rPr>
          <w:rFonts w:ascii="Arial" w:hAnsi="Arial" w:cs="Arial"/>
        </w:rPr>
        <w:t xml:space="preserve">A full tank </w:t>
      </w:r>
      <w:r w:rsidR="002E0FA3">
        <w:rPr>
          <w:rFonts w:ascii="Arial" w:hAnsi="Arial" w:cs="Arial"/>
        </w:rPr>
        <w:t xml:space="preserve">of water </w:t>
      </w:r>
      <w:r>
        <w:rPr>
          <w:rFonts w:ascii="Arial" w:hAnsi="Arial" w:cs="Arial"/>
        </w:rPr>
        <w:t>would output a reading of 20 mA, while an empty tank would read 4 mA.</w:t>
      </w:r>
      <w:r w:rsidR="002E0FA3">
        <w:rPr>
          <w:rFonts w:ascii="Arial" w:hAnsi="Arial" w:cs="Arial"/>
        </w:rPr>
        <w:t xml:space="preserve"> Discuss possible reasons why the industry would not use 0 mA.</w:t>
      </w:r>
    </w:p>
    <w:p w:rsidR="002E0FA3" w:rsidRPr="00465239" w:rsidRDefault="00722CDD" w:rsidP="002E0FA3">
      <w:pPr>
        <w:pStyle w:val="ListParagraph"/>
        <w:numPr>
          <w:ilvl w:val="0"/>
          <w:numId w:val="10"/>
        </w:numPr>
        <w:spacing w:after="0" w:line="240" w:lineRule="auto"/>
        <w:rPr>
          <w:rFonts w:ascii="Arial" w:hAnsi="Arial" w:cs="Arial"/>
        </w:rPr>
      </w:pPr>
      <w:r>
        <w:rPr>
          <w:rFonts w:ascii="Arial" w:hAnsi="Arial" w:cs="Arial"/>
        </w:rPr>
        <w:t>Students should determine number of milliamps that t</w:t>
      </w:r>
      <w:r w:rsidR="002E0FA3">
        <w:rPr>
          <w:rFonts w:ascii="Arial" w:hAnsi="Arial" w:cs="Arial"/>
        </w:rPr>
        <w:t xml:space="preserve">he transmitter </w:t>
      </w:r>
      <w:r>
        <w:rPr>
          <w:rFonts w:ascii="Arial" w:hAnsi="Arial" w:cs="Arial"/>
        </w:rPr>
        <w:t xml:space="preserve">will </w:t>
      </w:r>
      <w:r w:rsidR="002E0FA3">
        <w:rPr>
          <w:rFonts w:ascii="Arial" w:hAnsi="Arial" w:cs="Arial"/>
        </w:rPr>
        <w:t>output when the tank is 50%?</w:t>
      </w:r>
    </w:p>
    <w:p w:rsidR="008D40C3" w:rsidRDefault="008D40C3" w:rsidP="00A452BB">
      <w:pPr>
        <w:spacing w:after="0" w:line="240" w:lineRule="auto"/>
        <w:rPr>
          <w:rFonts w:ascii="Arial" w:hAnsi="Arial" w:cs="Arial"/>
        </w:rPr>
      </w:pPr>
    </w:p>
    <w:p w:rsidR="00B86B9C" w:rsidRPr="008D40C3" w:rsidRDefault="00B86B9C" w:rsidP="008D40C3">
      <w:pPr>
        <w:spacing w:after="0" w:line="240" w:lineRule="auto"/>
        <w:rPr>
          <w:rFonts w:ascii="Arial" w:hAnsi="Arial" w:cs="Arial"/>
        </w:rPr>
      </w:pPr>
    </w:p>
    <w:p w:rsidR="00900251" w:rsidRDefault="00900251" w:rsidP="00A452BB">
      <w:pPr>
        <w:spacing w:after="0" w:line="240" w:lineRule="auto"/>
        <w:rPr>
          <w:rFonts w:ascii="Arial" w:hAnsi="Arial" w:cs="Arial"/>
        </w:rPr>
      </w:pPr>
    </w:p>
    <w:p w:rsidR="008D40C3" w:rsidRPr="002E0FA3" w:rsidRDefault="006127F7" w:rsidP="008D40C3">
      <w:pPr>
        <w:spacing w:after="0" w:line="240" w:lineRule="auto"/>
        <w:rPr>
          <w:rFonts w:ascii="Arial" w:hAnsi="Arial" w:cs="Arial"/>
        </w:rPr>
      </w:pPr>
      <w:r>
        <w:rPr>
          <w:rFonts w:ascii="Arial" w:hAnsi="Arial" w:cs="Arial"/>
          <w:b/>
          <w:sz w:val="24"/>
          <w:u w:val="single"/>
        </w:rPr>
        <w:t>Part 2  (1:06 – 1:44</w:t>
      </w:r>
      <w:r w:rsidR="008D40C3">
        <w:rPr>
          <w:rFonts w:ascii="Arial" w:hAnsi="Arial" w:cs="Arial"/>
          <w:b/>
          <w:sz w:val="24"/>
          <w:u w:val="single"/>
        </w:rPr>
        <w:t>)</w:t>
      </w:r>
      <w:r w:rsidR="002E0FA3">
        <w:rPr>
          <w:rFonts w:ascii="Arial" w:hAnsi="Arial" w:cs="Arial"/>
          <w:b/>
          <w:sz w:val="24"/>
          <w:u w:val="single"/>
        </w:rPr>
        <w:t xml:space="preserve"> </w:t>
      </w:r>
    </w:p>
    <w:p w:rsidR="00900251" w:rsidRDefault="00900251" w:rsidP="00A452BB">
      <w:pPr>
        <w:spacing w:after="0" w:line="240" w:lineRule="auto"/>
        <w:rPr>
          <w:rFonts w:ascii="Arial" w:hAnsi="Arial" w:cs="Arial"/>
        </w:rPr>
      </w:pPr>
    </w:p>
    <w:p w:rsidR="008D40C3" w:rsidRDefault="008D40C3" w:rsidP="00A452BB">
      <w:pPr>
        <w:spacing w:after="0" w:line="240" w:lineRule="auto"/>
        <w:rPr>
          <w:rFonts w:ascii="Arial" w:hAnsi="Arial" w:cs="Arial"/>
        </w:rPr>
      </w:pPr>
      <w:r>
        <w:rPr>
          <w:rFonts w:ascii="Arial" w:hAnsi="Arial" w:cs="Arial"/>
        </w:rPr>
        <w:t>BREAK 2</w:t>
      </w:r>
    </w:p>
    <w:p w:rsidR="00B50391" w:rsidRDefault="00B50391" w:rsidP="00A452BB">
      <w:pPr>
        <w:spacing w:after="0" w:line="240" w:lineRule="auto"/>
        <w:rPr>
          <w:rFonts w:ascii="Arial" w:hAnsi="Arial" w:cs="Arial"/>
        </w:rPr>
      </w:pPr>
    </w:p>
    <w:p w:rsidR="002E0FA3" w:rsidRPr="00F6083A" w:rsidRDefault="006127F7" w:rsidP="00F6083A">
      <w:pPr>
        <w:pStyle w:val="ListParagraph"/>
        <w:numPr>
          <w:ilvl w:val="0"/>
          <w:numId w:val="11"/>
        </w:numPr>
        <w:spacing w:after="0" w:line="240" w:lineRule="auto"/>
        <w:rPr>
          <w:rFonts w:ascii="Arial" w:hAnsi="Arial" w:cs="Arial"/>
        </w:rPr>
      </w:pPr>
      <w:r>
        <w:rPr>
          <w:rFonts w:ascii="Arial" w:hAnsi="Arial" w:cs="Arial"/>
        </w:rPr>
        <w:t>Have students discuss the effect molasses</w:t>
      </w:r>
      <w:r w:rsidR="002E0FA3">
        <w:rPr>
          <w:rFonts w:ascii="Arial" w:hAnsi="Arial" w:cs="Arial"/>
        </w:rPr>
        <w:t xml:space="preserve"> </w:t>
      </w:r>
      <w:r>
        <w:rPr>
          <w:rFonts w:ascii="Arial" w:hAnsi="Arial" w:cs="Arial"/>
        </w:rPr>
        <w:t xml:space="preserve">would have on </w:t>
      </w:r>
      <w:r w:rsidR="002E0FA3">
        <w:rPr>
          <w:rFonts w:ascii="Arial" w:hAnsi="Arial" w:cs="Arial"/>
        </w:rPr>
        <w:t>the milliamp output if there were no adjustments made?</w:t>
      </w:r>
      <w:r w:rsidR="00F6083A">
        <w:rPr>
          <w:rFonts w:ascii="Arial" w:hAnsi="Arial" w:cs="Arial"/>
        </w:rPr>
        <w:t xml:space="preserve"> What are the implications of mistakenly calibrating the transmitter for water rather than molasses?</w:t>
      </w:r>
    </w:p>
    <w:p w:rsidR="002E0FA3" w:rsidRDefault="002E0FA3" w:rsidP="002E0FA3">
      <w:pPr>
        <w:pStyle w:val="ListParagraph"/>
        <w:numPr>
          <w:ilvl w:val="0"/>
          <w:numId w:val="11"/>
        </w:numPr>
        <w:spacing w:after="0" w:line="240" w:lineRule="auto"/>
        <w:rPr>
          <w:rFonts w:ascii="Arial" w:hAnsi="Arial" w:cs="Arial"/>
        </w:rPr>
      </w:pPr>
      <w:r>
        <w:rPr>
          <w:rFonts w:ascii="Arial" w:hAnsi="Arial" w:cs="Arial"/>
        </w:rPr>
        <w:t>Because the molasses has 1.4 times the specific gravity we cannot let 72</w:t>
      </w:r>
      <w:r w:rsidR="00F6083A">
        <w:rPr>
          <w:rFonts w:ascii="Arial" w:hAnsi="Arial" w:cs="Arial"/>
        </w:rPr>
        <w:t xml:space="preserve"> inches be equal to 20 mA. Students should determine the number of inches of water column that </w:t>
      </w:r>
      <w:r>
        <w:rPr>
          <w:rFonts w:ascii="Arial" w:hAnsi="Arial" w:cs="Arial"/>
        </w:rPr>
        <w:t>shoul</w:t>
      </w:r>
      <w:r w:rsidR="00F6083A">
        <w:rPr>
          <w:rFonts w:ascii="Arial" w:hAnsi="Arial" w:cs="Arial"/>
        </w:rPr>
        <w:t>d be entered to represent 20 mA.</w:t>
      </w:r>
    </w:p>
    <w:p w:rsidR="008D40C3" w:rsidRDefault="008D40C3" w:rsidP="00A452BB">
      <w:pPr>
        <w:spacing w:after="0" w:line="240" w:lineRule="auto"/>
        <w:rPr>
          <w:rFonts w:ascii="Arial" w:hAnsi="Arial" w:cs="Arial"/>
        </w:rPr>
      </w:pPr>
    </w:p>
    <w:p w:rsidR="00944DBA" w:rsidRDefault="00944DBA" w:rsidP="00944DBA">
      <w:pPr>
        <w:spacing w:after="0" w:line="240" w:lineRule="auto"/>
        <w:rPr>
          <w:rFonts w:ascii="Arial" w:hAnsi="Arial" w:cs="Arial"/>
        </w:rPr>
      </w:pPr>
    </w:p>
    <w:p w:rsidR="00944DBA" w:rsidRPr="00DE79FE" w:rsidRDefault="006127F7" w:rsidP="00944DBA">
      <w:pPr>
        <w:spacing w:after="0" w:line="240" w:lineRule="auto"/>
        <w:rPr>
          <w:rFonts w:ascii="Arial" w:hAnsi="Arial" w:cs="Arial"/>
        </w:rPr>
      </w:pPr>
      <w:r>
        <w:rPr>
          <w:rFonts w:ascii="Arial" w:hAnsi="Arial" w:cs="Arial"/>
          <w:b/>
          <w:sz w:val="24"/>
          <w:u w:val="single"/>
        </w:rPr>
        <w:t>Part 3  (1:45 – 3:02</w:t>
      </w:r>
      <w:r w:rsidR="00944DBA">
        <w:rPr>
          <w:rFonts w:ascii="Arial" w:hAnsi="Arial" w:cs="Arial"/>
          <w:b/>
          <w:sz w:val="24"/>
          <w:u w:val="single"/>
        </w:rPr>
        <w:t>)</w:t>
      </w:r>
      <w:r w:rsidR="002E0FA3">
        <w:rPr>
          <w:rFonts w:ascii="Arial" w:hAnsi="Arial" w:cs="Arial"/>
          <w:sz w:val="24"/>
        </w:rPr>
        <w:t xml:space="preserve"> </w:t>
      </w:r>
    </w:p>
    <w:p w:rsidR="00944DBA" w:rsidRPr="00DE79FE" w:rsidRDefault="00944DBA" w:rsidP="00944DBA">
      <w:pPr>
        <w:spacing w:after="0" w:line="240" w:lineRule="auto"/>
        <w:rPr>
          <w:rFonts w:ascii="Arial" w:hAnsi="Arial" w:cs="Arial"/>
          <w:sz w:val="20"/>
        </w:rPr>
      </w:pPr>
    </w:p>
    <w:p w:rsidR="00EF0C15" w:rsidRDefault="00EF0C15" w:rsidP="00EF0C15">
      <w:pPr>
        <w:spacing w:after="0" w:line="240" w:lineRule="auto"/>
        <w:rPr>
          <w:rFonts w:ascii="Arial" w:hAnsi="Arial" w:cs="Arial"/>
        </w:rPr>
      </w:pPr>
      <w:r>
        <w:rPr>
          <w:rFonts w:ascii="Arial" w:hAnsi="Arial" w:cs="Arial"/>
        </w:rPr>
        <w:t>BREAK 3</w:t>
      </w:r>
    </w:p>
    <w:p w:rsidR="00EF0C15" w:rsidRDefault="00EF0C15" w:rsidP="00EF0C15">
      <w:pPr>
        <w:spacing w:after="0" w:line="240" w:lineRule="auto"/>
        <w:rPr>
          <w:rFonts w:ascii="Arial" w:hAnsi="Arial" w:cs="Arial"/>
        </w:rPr>
      </w:pPr>
    </w:p>
    <w:p w:rsidR="00DE79FE" w:rsidRPr="00207219" w:rsidRDefault="00207219" w:rsidP="00207219">
      <w:pPr>
        <w:pStyle w:val="ListParagraph"/>
        <w:numPr>
          <w:ilvl w:val="0"/>
          <w:numId w:val="14"/>
        </w:numPr>
        <w:spacing w:after="0" w:line="240" w:lineRule="auto"/>
        <w:rPr>
          <w:rFonts w:ascii="Arial" w:hAnsi="Arial" w:cs="Arial"/>
        </w:rPr>
      </w:pPr>
      <w:r>
        <w:rPr>
          <w:rFonts w:ascii="Arial" w:hAnsi="Arial" w:cs="Arial"/>
        </w:rPr>
        <w:t>Students should determine the output in milliamps and the</w:t>
      </w:r>
      <w:r w:rsidR="00DE79FE">
        <w:rPr>
          <w:rFonts w:ascii="Arial" w:hAnsi="Arial" w:cs="Arial"/>
        </w:rPr>
        <w:t xml:space="preserve"> </w:t>
      </w:r>
      <w:r w:rsidR="009736AF">
        <w:rPr>
          <w:rFonts w:ascii="Arial" w:hAnsi="Arial" w:cs="Arial"/>
        </w:rPr>
        <w:t xml:space="preserve">percentage </w:t>
      </w:r>
      <w:r w:rsidR="00DE79FE">
        <w:rPr>
          <w:rFonts w:ascii="Arial" w:hAnsi="Arial" w:cs="Arial"/>
        </w:rPr>
        <w:t>the operator of the system see</w:t>
      </w:r>
      <w:r>
        <w:rPr>
          <w:rFonts w:ascii="Arial" w:hAnsi="Arial" w:cs="Arial"/>
        </w:rPr>
        <w:t>s on their monitor assuming there are 54 inches of fluid in the surge tank.</w:t>
      </w:r>
    </w:p>
    <w:p w:rsidR="00DE79FE" w:rsidRPr="00DE79FE" w:rsidRDefault="008F4C1F" w:rsidP="00DE79FE">
      <w:pPr>
        <w:pStyle w:val="ListParagraph"/>
        <w:numPr>
          <w:ilvl w:val="0"/>
          <w:numId w:val="14"/>
        </w:numPr>
        <w:spacing w:after="0" w:line="240" w:lineRule="auto"/>
        <w:rPr>
          <w:rFonts w:ascii="Arial" w:hAnsi="Arial" w:cs="Arial"/>
        </w:rPr>
      </w:pPr>
      <w:r>
        <w:rPr>
          <w:rFonts w:ascii="Arial" w:hAnsi="Arial" w:cs="Arial"/>
        </w:rPr>
        <w:t xml:space="preserve">An alarm is set to alert the operator </w:t>
      </w:r>
      <w:r w:rsidR="00DE79FE">
        <w:rPr>
          <w:rFonts w:ascii="Arial" w:hAnsi="Arial" w:cs="Arial"/>
        </w:rPr>
        <w:t xml:space="preserve">if the tank reaches 85% capacity. </w:t>
      </w:r>
      <w:r>
        <w:rPr>
          <w:rFonts w:ascii="Arial" w:hAnsi="Arial" w:cs="Arial"/>
        </w:rPr>
        <w:t xml:space="preserve">Have students determine whether a transmitter output of 17.7 mA will </w:t>
      </w:r>
      <w:r w:rsidR="00DE79FE">
        <w:rPr>
          <w:rFonts w:ascii="Arial" w:hAnsi="Arial" w:cs="Arial"/>
        </w:rPr>
        <w:t>trigger the alarm?</w:t>
      </w:r>
      <w:r w:rsidR="00F66EF6">
        <w:rPr>
          <w:rFonts w:ascii="Arial" w:hAnsi="Arial" w:cs="Arial"/>
        </w:rPr>
        <w:t xml:space="preserve"> </w:t>
      </w:r>
    </w:p>
    <w:p w:rsidR="00D104AB" w:rsidRDefault="00D104AB" w:rsidP="00D104AB">
      <w:pPr>
        <w:spacing w:after="0" w:line="240" w:lineRule="auto"/>
        <w:rPr>
          <w:rFonts w:ascii="Arial" w:hAnsi="Arial" w:cs="Arial"/>
        </w:rPr>
      </w:pPr>
    </w:p>
    <w:p w:rsidR="00D104AB" w:rsidRDefault="00D104AB" w:rsidP="00D104AB">
      <w:pPr>
        <w:spacing w:after="0" w:line="240" w:lineRule="auto"/>
        <w:rPr>
          <w:rFonts w:ascii="Arial" w:hAnsi="Arial" w:cs="Arial"/>
          <w:b/>
          <w:sz w:val="24"/>
          <w:u w:val="single"/>
        </w:rPr>
      </w:pPr>
      <w:r>
        <w:rPr>
          <w:rFonts w:ascii="Arial" w:hAnsi="Arial" w:cs="Arial"/>
          <w:b/>
          <w:sz w:val="24"/>
          <w:u w:val="single"/>
        </w:rPr>
        <w:t>Extension</w:t>
      </w:r>
    </w:p>
    <w:p w:rsidR="000A61BB" w:rsidRDefault="000A61BB" w:rsidP="007A62E0">
      <w:pPr>
        <w:spacing w:after="0" w:line="240" w:lineRule="auto"/>
        <w:rPr>
          <w:rFonts w:ascii="Arial" w:hAnsi="Arial" w:cs="Arial"/>
          <w:b/>
          <w:sz w:val="24"/>
          <w:u w:val="single"/>
        </w:rPr>
      </w:pPr>
    </w:p>
    <w:p w:rsidR="000A61BB" w:rsidRPr="007A62E0" w:rsidRDefault="000A61BB" w:rsidP="000A61BB">
      <w:pPr>
        <w:pStyle w:val="ListParagraph"/>
        <w:numPr>
          <w:ilvl w:val="0"/>
          <w:numId w:val="13"/>
        </w:numPr>
        <w:spacing w:after="0" w:line="240" w:lineRule="auto"/>
        <w:rPr>
          <w:rFonts w:ascii="Arial" w:hAnsi="Arial" w:cs="Arial"/>
          <w:b/>
          <w:sz w:val="24"/>
          <w:u w:val="single"/>
        </w:rPr>
      </w:pPr>
      <w:r>
        <w:rPr>
          <w:rFonts w:ascii="Arial" w:hAnsi="Arial" w:cs="Arial"/>
        </w:rPr>
        <w:t>What would the level gauge read when the level is at 5 inches?</w:t>
      </w:r>
    </w:p>
    <w:p w:rsidR="007A62E0" w:rsidRPr="007A62E0" w:rsidRDefault="007A62E0" w:rsidP="000A61BB">
      <w:pPr>
        <w:pStyle w:val="ListParagraph"/>
        <w:numPr>
          <w:ilvl w:val="0"/>
          <w:numId w:val="13"/>
        </w:numPr>
        <w:spacing w:after="0" w:line="240" w:lineRule="auto"/>
        <w:rPr>
          <w:rFonts w:ascii="Arial" w:hAnsi="Arial" w:cs="Arial"/>
          <w:b/>
          <w:sz w:val="24"/>
          <w:u w:val="single"/>
        </w:rPr>
      </w:pPr>
      <w:r>
        <w:rPr>
          <w:rFonts w:ascii="Arial" w:hAnsi="Arial" w:cs="Arial"/>
        </w:rPr>
        <w:t>Find out the specific gravity of some other fluids. Answer the questions from part two of the lesson using the new specific gravity for another fluid.</w:t>
      </w:r>
    </w:p>
    <w:p w:rsidR="007A62E0" w:rsidRPr="000A61BB" w:rsidRDefault="00773BCF" w:rsidP="000A61BB">
      <w:pPr>
        <w:pStyle w:val="ListParagraph"/>
        <w:numPr>
          <w:ilvl w:val="0"/>
          <w:numId w:val="13"/>
        </w:numPr>
        <w:spacing w:after="0" w:line="240" w:lineRule="auto"/>
        <w:rPr>
          <w:rFonts w:ascii="Arial" w:hAnsi="Arial" w:cs="Arial"/>
          <w:b/>
          <w:sz w:val="24"/>
          <w:u w:val="single"/>
        </w:rPr>
      </w:pPr>
      <w:r>
        <w:rPr>
          <w:rFonts w:ascii="Arial" w:hAnsi="Arial" w:cs="Arial"/>
        </w:rPr>
        <w:t>Use what you have learned about inches of water column to research water pressure in other situations such as a local water tower. Create a short presentation for your class.</w:t>
      </w:r>
    </w:p>
    <w:p w:rsidR="000A61BB" w:rsidRDefault="000A61BB" w:rsidP="000A61BB">
      <w:pPr>
        <w:spacing w:after="0" w:line="240" w:lineRule="auto"/>
        <w:rPr>
          <w:rFonts w:ascii="Arial" w:hAnsi="Arial" w:cs="Arial"/>
          <w:b/>
          <w:sz w:val="24"/>
          <w:u w:val="single"/>
        </w:rPr>
      </w:pPr>
    </w:p>
    <w:p w:rsidR="00D104AB" w:rsidRPr="00D104AB" w:rsidRDefault="00D104AB" w:rsidP="00D104AB">
      <w:pPr>
        <w:spacing w:after="0" w:line="240" w:lineRule="auto"/>
        <w:rPr>
          <w:rFonts w:ascii="Arial" w:hAnsi="Arial" w:cs="Arial"/>
        </w:rPr>
      </w:pPr>
    </w:p>
    <w:p w:rsidR="00773BCF" w:rsidRPr="000F1134" w:rsidRDefault="00773BCF" w:rsidP="00773BCF">
      <w:pPr>
        <w:spacing w:after="0" w:line="240" w:lineRule="auto"/>
        <w:rPr>
          <w:rFonts w:ascii="Arial" w:hAnsi="Arial" w:cs="Arial"/>
          <w:b/>
          <w:sz w:val="24"/>
          <w:szCs w:val="26"/>
        </w:rPr>
      </w:pPr>
      <w:r w:rsidRPr="000F1134">
        <w:rPr>
          <w:rFonts w:ascii="Arial" w:hAnsi="Arial" w:cs="Arial"/>
          <w:b/>
          <w:sz w:val="26"/>
          <w:szCs w:val="26"/>
        </w:rPr>
        <w:lastRenderedPageBreak/>
        <w:t xml:space="preserve">Student </w:t>
      </w:r>
      <w:r w:rsidR="004126F8">
        <w:rPr>
          <w:rFonts w:ascii="Arial" w:hAnsi="Arial" w:cs="Arial"/>
          <w:b/>
          <w:sz w:val="26"/>
          <w:szCs w:val="26"/>
        </w:rPr>
        <w:t xml:space="preserve">Handout – What does </w:t>
      </w:r>
      <w:r>
        <w:rPr>
          <w:rFonts w:ascii="Arial" w:hAnsi="Arial" w:cs="Arial"/>
          <w:b/>
          <w:sz w:val="26"/>
          <w:szCs w:val="26"/>
        </w:rPr>
        <w:t>molasses</w:t>
      </w:r>
      <w:r w:rsidRPr="000F1134">
        <w:rPr>
          <w:rFonts w:ascii="Arial" w:hAnsi="Arial" w:cs="Arial"/>
          <w:b/>
          <w:sz w:val="26"/>
          <w:szCs w:val="26"/>
        </w:rPr>
        <w:t xml:space="preserve"> have to do with math?</w:t>
      </w:r>
      <w:r>
        <w:rPr>
          <w:rFonts w:ascii="Arial" w:hAnsi="Arial" w:cs="Arial"/>
          <w:b/>
          <w:sz w:val="26"/>
          <w:szCs w:val="26"/>
        </w:rPr>
        <w:t xml:space="preserve"> </w:t>
      </w:r>
      <w:r w:rsidRPr="000F1134">
        <w:rPr>
          <w:rFonts w:ascii="Arial" w:hAnsi="Arial" w:cs="Arial"/>
          <w:sz w:val="24"/>
          <w:szCs w:val="26"/>
        </w:rPr>
        <w:t>Name(s):</w:t>
      </w:r>
    </w:p>
    <w:p w:rsidR="00773BCF" w:rsidRDefault="00773BCF" w:rsidP="00773BCF">
      <w:pPr>
        <w:spacing w:after="0" w:line="240" w:lineRule="auto"/>
        <w:rPr>
          <w:rFonts w:ascii="Arial" w:hAnsi="Arial" w:cs="Arial"/>
          <w:b/>
          <w:sz w:val="24"/>
        </w:rPr>
      </w:pPr>
    </w:p>
    <w:p w:rsidR="00773BCF" w:rsidRDefault="00773BCF" w:rsidP="00773BCF">
      <w:pPr>
        <w:spacing w:after="0" w:line="240" w:lineRule="auto"/>
        <w:rPr>
          <w:rFonts w:ascii="Arial" w:hAnsi="Arial" w:cs="Arial"/>
          <w:b/>
          <w:sz w:val="24"/>
          <w:szCs w:val="26"/>
          <w:u w:val="single"/>
        </w:rPr>
      </w:pPr>
    </w:p>
    <w:p w:rsidR="00773BCF" w:rsidRPr="008C3D6C" w:rsidRDefault="00773BCF" w:rsidP="00773BCF">
      <w:pPr>
        <w:spacing w:after="0" w:line="240" w:lineRule="auto"/>
        <w:rPr>
          <w:rFonts w:ascii="Arial" w:hAnsi="Arial" w:cs="Arial"/>
          <w:i/>
        </w:rPr>
      </w:pPr>
      <w:r w:rsidRPr="008C3D6C">
        <w:rPr>
          <w:rFonts w:ascii="Arial" w:hAnsi="Arial" w:cs="Arial"/>
          <w:b/>
          <w:u w:val="single"/>
        </w:rPr>
        <w:t>Pre-Activity Discussion:</w:t>
      </w:r>
      <w:r w:rsidRPr="008C3D6C">
        <w:rPr>
          <w:rFonts w:ascii="Arial" w:hAnsi="Arial" w:cs="Arial"/>
        </w:rPr>
        <w:t xml:space="preserve"> </w:t>
      </w:r>
      <w:r w:rsidRPr="008C3D6C">
        <w:rPr>
          <w:rFonts w:ascii="Arial" w:hAnsi="Arial" w:cs="Arial"/>
          <w:i/>
        </w:rPr>
        <w:t>Notes on necessary background information.</w:t>
      </w:r>
    </w:p>
    <w:p w:rsidR="00944DBA" w:rsidRDefault="00944DBA" w:rsidP="00944DBA">
      <w:pPr>
        <w:spacing w:after="0" w:line="240" w:lineRule="auto"/>
        <w:rPr>
          <w:rFonts w:ascii="Arial" w:hAnsi="Arial" w:cs="Arial"/>
        </w:rPr>
      </w:pPr>
    </w:p>
    <w:p w:rsidR="00944DBA" w:rsidRPr="00944DBA" w:rsidRDefault="00944DBA" w:rsidP="00944DBA">
      <w:pPr>
        <w:spacing w:after="0" w:line="240" w:lineRule="auto"/>
        <w:rPr>
          <w:rFonts w:ascii="Arial" w:hAnsi="Arial" w:cs="Arial"/>
        </w:rPr>
      </w:pPr>
    </w:p>
    <w:p w:rsidR="00900251" w:rsidRPr="00900251" w:rsidRDefault="00900251" w:rsidP="00A452BB">
      <w:pPr>
        <w:spacing w:after="0" w:line="240" w:lineRule="auto"/>
        <w:rPr>
          <w:rFonts w:ascii="Arial" w:hAnsi="Arial" w:cs="Arial"/>
          <w:b/>
        </w:rPr>
      </w:pPr>
    </w:p>
    <w:p w:rsidR="00900251" w:rsidRDefault="00900251" w:rsidP="00A452BB">
      <w:pPr>
        <w:spacing w:after="0" w:line="240" w:lineRule="auto"/>
        <w:rPr>
          <w:rFonts w:ascii="Arial" w:hAnsi="Arial" w:cs="Arial"/>
          <w:b/>
          <w:sz w:val="28"/>
        </w:rPr>
      </w:pPr>
    </w:p>
    <w:p w:rsidR="00773BCF" w:rsidRDefault="00773BCF" w:rsidP="00A452BB">
      <w:pPr>
        <w:spacing w:after="0" w:line="240" w:lineRule="auto"/>
        <w:rPr>
          <w:rFonts w:ascii="Arial" w:hAnsi="Arial" w:cs="Arial"/>
          <w:b/>
          <w:sz w:val="28"/>
        </w:rPr>
      </w:pPr>
    </w:p>
    <w:p w:rsidR="00773BCF" w:rsidRDefault="00773BCF" w:rsidP="00A452BB">
      <w:pPr>
        <w:spacing w:after="0" w:line="240" w:lineRule="auto"/>
        <w:rPr>
          <w:rFonts w:ascii="Arial" w:hAnsi="Arial" w:cs="Arial"/>
          <w:b/>
          <w:sz w:val="28"/>
        </w:rPr>
      </w:pPr>
    </w:p>
    <w:p w:rsidR="00773BCF" w:rsidRDefault="00773BCF" w:rsidP="00A452BB">
      <w:pPr>
        <w:spacing w:after="0" w:line="240" w:lineRule="auto"/>
        <w:rPr>
          <w:rFonts w:ascii="Arial" w:hAnsi="Arial" w:cs="Arial"/>
          <w:b/>
          <w:sz w:val="28"/>
        </w:rPr>
      </w:pPr>
    </w:p>
    <w:p w:rsidR="00773BCF" w:rsidRDefault="00773BCF" w:rsidP="00A452BB">
      <w:pPr>
        <w:spacing w:after="0" w:line="240" w:lineRule="auto"/>
        <w:rPr>
          <w:rFonts w:ascii="Arial" w:hAnsi="Arial" w:cs="Arial"/>
          <w:b/>
          <w:sz w:val="28"/>
        </w:rPr>
      </w:pPr>
    </w:p>
    <w:p w:rsidR="00773BCF" w:rsidRDefault="00773BCF" w:rsidP="00A452BB">
      <w:pPr>
        <w:spacing w:after="0" w:line="240" w:lineRule="auto"/>
        <w:rPr>
          <w:rFonts w:ascii="Arial" w:hAnsi="Arial" w:cs="Arial"/>
          <w:b/>
          <w:sz w:val="28"/>
        </w:rPr>
      </w:pPr>
    </w:p>
    <w:p w:rsidR="00773BCF" w:rsidRDefault="00773BCF" w:rsidP="00A452BB">
      <w:pPr>
        <w:spacing w:after="0" w:line="240" w:lineRule="auto"/>
        <w:rPr>
          <w:rFonts w:ascii="Arial" w:hAnsi="Arial" w:cs="Arial"/>
          <w:b/>
          <w:sz w:val="28"/>
        </w:rPr>
      </w:pPr>
    </w:p>
    <w:p w:rsidR="00773BCF" w:rsidRPr="008C3D6C" w:rsidRDefault="00773BCF" w:rsidP="00773BCF">
      <w:pPr>
        <w:spacing w:after="0" w:line="240" w:lineRule="auto"/>
        <w:rPr>
          <w:rFonts w:ascii="Arial" w:hAnsi="Arial" w:cs="Arial"/>
          <w:i/>
        </w:rPr>
      </w:pPr>
      <w:r w:rsidRPr="008C3D6C">
        <w:rPr>
          <w:rFonts w:ascii="Arial" w:hAnsi="Arial" w:cs="Arial"/>
          <w:b/>
          <w:u w:val="single"/>
        </w:rPr>
        <w:t>Problem:</w:t>
      </w:r>
      <w:r w:rsidRPr="008C3D6C">
        <w:rPr>
          <w:rFonts w:ascii="Arial" w:hAnsi="Arial" w:cs="Arial"/>
        </w:rPr>
        <w:t xml:space="preserve"> </w:t>
      </w:r>
      <w:r>
        <w:rPr>
          <w:rFonts w:ascii="Arial" w:hAnsi="Arial" w:cs="Arial"/>
          <w:i/>
        </w:rPr>
        <w:t>Find the milliamp output of a level transmitter based on the fluid in a surge tank</w:t>
      </w:r>
      <w:r w:rsidR="00366ECD">
        <w:rPr>
          <w:rFonts w:ascii="Arial" w:hAnsi="Arial" w:cs="Arial"/>
          <w:i/>
        </w:rPr>
        <w:t>.</w:t>
      </w: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Pr="008C3D6C" w:rsidRDefault="00773BCF" w:rsidP="00773BCF">
      <w:pPr>
        <w:spacing w:after="0" w:line="240" w:lineRule="auto"/>
        <w:rPr>
          <w:rFonts w:ascii="Arial" w:hAnsi="Arial" w:cs="Arial"/>
          <w:b/>
          <w:sz w:val="24"/>
        </w:rPr>
      </w:pPr>
      <w:r w:rsidRPr="008C3D6C">
        <w:rPr>
          <w:rFonts w:ascii="Arial" w:hAnsi="Arial" w:cs="Arial"/>
          <w:b/>
          <w:sz w:val="24"/>
        </w:rPr>
        <w:t>Break 1</w:t>
      </w:r>
    </w:p>
    <w:p w:rsidR="00773BCF" w:rsidRDefault="00773BCF" w:rsidP="00773BCF">
      <w:pPr>
        <w:spacing w:after="0" w:line="240" w:lineRule="auto"/>
        <w:rPr>
          <w:rFonts w:ascii="Arial" w:hAnsi="Arial" w:cs="Arial"/>
        </w:rPr>
      </w:pPr>
    </w:p>
    <w:p w:rsidR="00773BCF" w:rsidRPr="00722CDD" w:rsidRDefault="00773BCF" w:rsidP="00773BCF">
      <w:pPr>
        <w:pStyle w:val="ListParagraph"/>
        <w:numPr>
          <w:ilvl w:val="0"/>
          <w:numId w:val="10"/>
        </w:numPr>
        <w:spacing w:after="0" w:line="240" w:lineRule="auto"/>
        <w:rPr>
          <w:rFonts w:ascii="Arial" w:hAnsi="Arial" w:cs="Arial"/>
        </w:rPr>
      </w:pPr>
      <w:r>
        <w:rPr>
          <w:rFonts w:ascii="Arial" w:hAnsi="Arial" w:cs="Arial"/>
        </w:rPr>
        <w:t>A full tank of water would output a reading of 20 mA, while an empty tank would read 4 mA. Discuss possible reasons why the industry would not use 0 mA.</w:t>
      </w:r>
    </w:p>
    <w:p w:rsidR="00773BCF" w:rsidRDefault="00773BCF" w:rsidP="00773BCF">
      <w:pPr>
        <w:tabs>
          <w:tab w:val="left" w:pos="6825"/>
        </w:tabs>
        <w:spacing w:after="0" w:line="240" w:lineRule="auto"/>
        <w:rPr>
          <w:rFonts w:ascii="Arial" w:hAnsi="Arial" w:cs="Arial"/>
        </w:rPr>
      </w:pPr>
      <w:r>
        <w:rPr>
          <w:rFonts w:ascii="Arial" w:hAnsi="Arial" w:cs="Arial"/>
        </w:rPr>
        <w:tab/>
      </w:r>
    </w:p>
    <w:p w:rsidR="00773BCF" w:rsidRDefault="00773BCF" w:rsidP="00773BCF">
      <w:pPr>
        <w:tabs>
          <w:tab w:val="left" w:pos="6825"/>
        </w:tabs>
        <w:spacing w:after="0" w:line="240" w:lineRule="auto"/>
        <w:rPr>
          <w:rFonts w:ascii="Arial" w:hAnsi="Arial" w:cs="Arial"/>
        </w:rPr>
      </w:pPr>
    </w:p>
    <w:p w:rsidR="00773BCF" w:rsidRDefault="00773BCF" w:rsidP="00773BCF">
      <w:pPr>
        <w:tabs>
          <w:tab w:val="left" w:pos="6825"/>
        </w:tabs>
        <w:spacing w:after="0" w:line="240" w:lineRule="auto"/>
        <w:rPr>
          <w:rFonts w:ascii="Arial" w:hAnsi="Arial" w:cs="Arial"/>
        </w:rPr>
      </w:pPr>
    </w:p>
    <w:p w:rsidR="00773BCF" w:rsidRDefault="00773BCF" w:rsidP="00773BCF">
      <w:pPr>
        <w:tabs>
          <w:tab w:val="left" w:pos="6825"/>
        </w:tabs>
        <w:spacing w:after="0" w:line="240" w:lineRule="auto"/>
        <w:rPr>
          <w:rFonts w:ascii="Arial" w:hAnsi="Arial" w:cs="Arial"/>
        </w:rPr>
      </w:pPr>
    </w:p>
    <w:p w:rsidR="00773BCF" w:rsidRPr="008C3D6C" w:rsidRDefault="00773BCF" w:rsidP="00773BCF">
      <w:pPr>
        <w:spacing w:after="0" w:line="240" w:lineRule="auto"/>
        <w:rPr>
          <w:rFonts w:ascii="Arial" w:hAnsi="Arial" w:cs="Arial"/>
        </w:rPr>
      </w:pPr>
    </w:p>
    <w:p w:rsidR="00773BCF" w:rsidRDefault="00773BCF" w:rsidP="00773BCF">
      <w:pPr>
        <w:pStyle w:val="ListParagraph"/>
        <w:numPr>
          <w:ilvl w:val="0"/>
          <w:numId w:val="23"/>
        </w:numPr>
        <w:spacing w:after="0" w:line="240" w:lineRule="auto"/>
        <w:rPr>
          <w:rFonts w:ascii="Arial" w:hAnsi="Arial" w:cs="Arial"/>
        </w:rPr>
      </w:pPr>
      <w:r>
        <w:rPr>
          <w:rFonts w:ascii="Arial" w:hAnsi="Arial" w:cs="Arial"/>
        </w:rPr>
        <w:t>Use the diagram of the surge tank as needed</w:t>
      </w:r>
      <w:r w:rsidRPr="00002B5D">
        <w:rPr>
          <w:rFonts w:ascii="Arial" w:hAnsi="Arial" w:cs="Arial"/>
        </w:rPr>
        <w:t>.</w:t>
      </w:r>
    </w:p>
    <w:p w:rsidR="00773BCF" w:rsidRPr="00002B5D" w:rsidRDefault="00773BCF" w:rsidP="00773BCF">
      <w:pPr>
        <w:pStyle w:val="ListParagraph"/>
        <w:spacing w:after="0" w:line="240" w:lineRule="auto"/>
        <w:rPr>
          <w:rFonts w:ascii="Arial" w:hAnsi="Arial" w:cs="Arial"/>
        </w:rPr>
      </w:pPr>
    </w:p>
    <w:p w:rsidR="00E0624A" w:rsidRPr="00465239" w:rsidRDefault="00E0624A" w:rsidP="00E0624A">
      <w:pPr>
        <w:pStyle w:val="ListParagraph"/>
        <w:numPr>
          <w:ilvl w:val="0"/>
          <w:numId w:val="10"/>
        </w:numPr>
        <w:spacing w:after="0" w:line="240" w:lineRule="auto"/>
        <w:rPr>
          <w:rFonts w:ascii="Arial" w:hAnsi="Arial" w:cs="Arial"/>
        </w:rPr>
      </w:pPr>
      <w:r>
        <w:rPr>
          <w:rFonts w:ascii="Arial" w:hAnsi="Arial" w:cs="Arial"/>
        </w:rPr>
        <w:t>Determine number of milliamps that the transmitter will output when the tank is 50% full.</w:t>
      </w: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Pr="008C3D6C"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Pr="008C3D6C" w:rsidRDefault="00773BCF" w:rsidP="00773BCF">
      <w:pPr>
        <w:spacing w:after="0" w:line="240" w:lineRule="auto"/>
        <w:rPr>
          <w:rFonts w:ascii="Arial" w:hAnsi="Arial" w:cs="Arial"/>
          <w:b/>
          <w:sz w:val="24"/>
        </w:rPr>
      </w:pPr>
      <w:r>
        <w:rPr>
          <w:rFonts w:ascii="Arial" w:hAnsi="Arial" w:cs="Arial"/>
          <w:b/>
          <w:sz w:val="24"/>
        </w:rPr>
        <w:t>Break 2</w:t>
      </w:r>
    </w:p>
    <w:p w:rsidR="00773BCF" w:rsidRPr="005A38CC" w:rsidRDefault="00773BCF" w:rsidP="00773BCF">
      <w:pPr>
        <w:spacing w:after="0" w:line="240" w:lineRule="auto"/>
        <w:rPr>
          <w:rFonts w:ascii="Arial" w:hAnsi="Arial" w:cs="Arial"/>
        </w:rPr>
      </w:pPr>
    </w:p>
    <w:p w:rsidR="00E0624A" w:rsidRPr="00F6083A" w:rsidRDefault="00E0624A" w:rsidP="00E0624A">
      <w:pPr>
        <w:pStyle w:val="ListParagraph"/>
        <w:numPr>
          <w:ilvl w:val="0"/>
          <w:numId w:val="11"/>
        </w:numPr>
        <w:spacing w:after="0" w:line="240" w:lineRule="auto"/>
        <w:rPr>
          <w:rFonts w:ascii="Arial" w:hAnsi="Arial" w:cs="Arial"/>
        </w:rPr>
      </w:pPr>
      <w:r>
        <w:rPr>
          <w:rFonts w:ascii="Arial" w:hAnsi="Arial" w:cs="Arial"/>
        </w:rPr>
        <w:t>Discuss the effect molasses would have on the milliamp output if there were no adjustments made? What are the implications of mistakenly calibrating the transmitter for water rather than molasses?</w:t>
      </w:r>
    </w:p>
    <w:p w:rsidR="00773BCF" w:rsidRDefault="00773BCF" w:rsidP="00773BCF">
      <w:pPr>
        <w:pStyle w:val="ListParagraph"/>
        <w:spacing w:after="0" w:line="240" w:lineRule="auto"/>
        <w:rPr>
          <w:rFonts w:ascii="Arial" w:hAnsi="Arial" w:cs="Arial"/>
        </w:rPr>
      </w:pPr>
    </w:p>
    <w:p w:rsidR="00773BCF" w:rsidRDefault="00773BCF" w:rsidP="00773BCF">
      <w:pPr>
        <w:pStyle w:val="ListParagraph"/>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Pr="008C3D6C" w:rsidRDefault="00773BCF" w:rsidP="00773BCF">
      <w:pPr>
        <w:spacing w:after="0" w:line="240" w:lineRule="auto"/>
        <w:rPr>
          <w:rFonts w:ascii="Arial" w:hAnsi="Arial" w:cs="Arial"/>
        </w:rPr>
      </w:pPr>
    </w:p>
    <w:p w:rsidR="00E0624A" w:rsidRDefault="00E0624A" w:rsidP="00E0624A">
      <w:pPr>
        <w:pStyle w:val="ListParagraph"/>
        <w:numPr>
          <w:ilvl w:val="0"/>
          <w:numId w:val="11"/>
        </w:numPr>
        <w:spacing w:after="0" w:line="240" w:lineRule="auto"/>
        <w:rPr>
          <w:rFonts w:ascii="Arial" w:hAnsi="Arial" w:cs="Arial"/>
        </w:rPr>
      </w:pPr>
      <w:r>
        <w:rPr>
          <w:rFonts w:ascii="Arial" w:hAnsi="Arial" w:cs="Arial"/>
        </w:rPr>
        <w:t>Because the molasses has 1.4 times the specific gravity we cannot let 72 inches be e</w:t>
      </w:r>
      <w:r w:rsidR="00366ECD">
        <w:rPr>
          <w:rFonts w:ascii="Arial" w:hAnsi="Arial" w:cs="Arial"/>
        </w:rPr>
        <w:t>qual to 20 mA. D</w:t>
      </w:r>
      <w:r>
        <w:rPr>
          <w:rFonts w:ascii="Arial" w:hAnsi="Arial" w:cs="Arial"/>
        </w:rPr>
        <w:t>etermine the number of inches of water column that should be entered to represent 20 mA.</w:t>
      </w: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Pr="008C3D6C" w:rsidRDefault="00773BCF" w:rsidP="00773BCF">
      <w:pPr>
        <w:spacing w:after="0" w:line="240" w:lineRule="auto"/>
        <w:rPr>
          <w:rFonts w:ascii="Arial" w:hAnsi="Arial" w:cs="Arial"/>
          <w:b/>
          <w:sz w:val="24"/>
        </w:rPr>
      </w:pPr>
      <w:r>
        <w:rPr>
          <w:rFonts w:ascii="Arial" w:hAnsi="Arial" w:cs="Arial"/>
          <w:b/>
          <w:sz w:val="24"/>
        </w:rPr>
        <w:lastRenderedPageBreak/>
        <w:t>Break 3</w:t>
      </w:r>
    </w:p>
    <w:p w:rsidR="00773BCF" w:rsidRDefault="00773BCF" w:rsidP="00773BCF">
      <w:pPr>
        <w:spacing w:after="0" w:line="240" w:lineRule="auto"/>
        <w:rPr>
          <w:rFonts w:ascii="Arial" w:hAnsi="Arial" w:cs="Arial"/>
        </w:rPr>
      </w:pPr>
    </w:p>
    <w:p w:rsidR="00E0624A" w:rsidRDefault="00E0624A" w:rsidP="00E0624A">
      <w:pPr>
        <w:pStyle w:val="ListParagraph"/>
        <w:numPr>
          <w:ilvl w:val="0"/>
          <w:numId w:val="14"/>
        </w:numPr>
        <w:spacing w:after="0" w:line="240" w:lineRule="auto"/>
        <w:rPr>
          <w:rFonts w:ascii="Arial" w:hAnsi="Arial" w:cs="Arial"/>
        </w:rPr>
      </w:pPr>
      <w:r>
        <w:rPr>
          <w:rFonts w:ascii="Arial" w:hAnsi="Arial" w:cs="Arial"/>
        </w:rPr>
        <w:t>Determine the output in milliamps and the percentage the operator of the system sees on their monitor assuming there are 54 inches of fluid in the surge tank.</w:t>
      </w:r>
    </w:p>
    <w:p w:rsidR="00E0624A" w:rsidRDefault="00E0624A" w:rsidP="00E0624A">
      <w:pPr>
        <w:spacing w:after="0" w:line="240" w:lineRule="auto"/>
        <w:rPr>
          <w:rFonts w:ascii="Arial" w:hAnsi="Arial" w:cs="Arial"/>
        </w:rPr>
      </w:pPr>
    </w:p>
    <w:p w:rsidR="00E0624A" w:rsidRDefault="00E0624A" w:rsidP="00E0624A">
      <w:pPr>
        <w:spacing w:after="0" w:line="240" w:lineRule="auto"/>
        <w:rPr>
          <w:rFonts w:ascii="Arial" w:hAnsi="Arial" w:cs="Arial"/>
        </w:rPr>
      </w:pPr>
    </w:p>
    <w:p w:rsidR="00E0624A" w:rsidRDefault="00E0624A" w:rsidP="00E0624A">
      <w:pPr>
        <w:spacing w:after="0" w:line="240" w:lineRule="auto"/>
        <w:rPr>
          <w:rFonts w:ascii="Arial" w:hAnsi="Arial" w:cs="Arial"/>
        </w:rPr>
      </w:pPr>
    </w:p>
    <w:p w:rsidR="00E0624A" w:rsidRDefault="00E0624A" w:rsidP="00E0624A">
      <w:pPr>
        <w:spacing w:after="0" w:line="240" w:lineRule="auto"/>
        <w:rPr>
          <w:rFonts w:ascii="Arial" w:hAnsi="Arial" w:cs="Arial"/>
        </w:rPr>
      </w:pPr>
    </w:p>
    <w:p w:rsidR="00E0624A" w:rsidRPr="00E0624A" w:rsidRDefault="00E0624A" w:rsidP="00E0624A">
      <w:pPr>
        <w:spacing w:after="0" w:line="240" w:lineRule="auto"/>
        <w:rPr>
          <w:rFonts w:ascii="Arial" w:hAnsi="Arial" w:cs="Arial"/>
        </w:rPr>
      </w:pPr>
    </w:p>
    <w:p w:rsidR="00E0624A" w:rsidRPr="00DE79FE" w:rsidRDefault="00E0624A" w:rsidP="00E0624A">
      <w:pPr>
        <w:pStyle w:val="ListParagraph"/>
        <w:numPr>
          <w:ilvl w:val="0"/>
          <w:numId w:val="14"/>
        </w:numPr>
        <w:spacing w:after="0" w:line="240" w:lineRule="auto"/>
        <w:rPr>
          <w:rFonts w:ascii="Arial" w:hAnsi="Arial" w:cs="Arial"/>
        </w:rPr>
      </w:pPr>
      <w:r>
        <w:rPr>
          <w:rFonts w:ascii="Arial" w:hAnsi="Arial" w:cs="Arial"/>
        </w:rPr>
        <w:t>An alarm is set to alert the operator if the tank reach</w:t>
      </w:r>
      <w:r w:rsidR="00366ECD">
        <w:rPr>
          <w:rFonts w:ascii="Arial" w:hAnsi="Arial" w:cs="Arial"/>
        </w:rPr>
        <w:t>es 85% capacity. D</w:t>
      </w:r>
      <w:r>
        <w:rPr>
          <w:rFonts w:ascii="Arial" w:hAnsi="Arial" w:cs="Arial"/>
        </w:rPr>
        <w:t xml:space="preserve">etermine whether a transmitter output of 17.7 mA will trigger the alarm? </w:t>
      </w: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Pr="005973BE"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E0624A">
      <w:pPr>
        <w:spacing w:after="0" w:line="240" w:lineRule="auto"/>
        <w:rPr>
          <w:rFonts w:ascii="Arial" w:hAnsi="Arial" w:cs="Arial"/>
        </w:rPr>
      </w:pPr>
      <w:r w:rsidRPr="00E0624A">
        <w:rPr>
          <w:rFonts w:ascii="Arial" w:hAnsi="Arial" w:cs="Arial"/>
          <w:b/>
        </w:rPr>
        <w:t xml:space="preserve"> </w:t>
      </w: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E0624A" w:rsidRPr="00C7361C" w:rsidRDefault="00E0624A" w:rsidP="00E0624A">
      <w:pPr>
        <w:spacing w:after="0" w:line="240" w:lineRule="auto"/>
        <w:jc w:val="center"/>
        <w:rPr>
          <w:rFonts w:ascii="Arial" w:hAnsi="Arial" w:cs="Arial"/>
          <w:b/>
          <w:sz w:val="32"/>
        </w:rPr>
      </w:pPr>
      <w:r>
        <w:rPr>
          <w:rFonts w:ascii="Arial" w:hAnsi="Arial" w:cs="Arial"/>
          <w:b/>
          <w:sz w:val="32"/>
        </w:rPr>
        <w:t>Surge Tank</w:t>
      </w:r>
    </w:p>
    <w:p w:rsidR="00773BCF" w:rsidRDefault="00E0624A" w:rsidP="00773BCF">
      <w:pPr>
        <w:spacing w:after="0" w:line="240" w:lineRule="auto"/>
        <w:rPr>
          <w:rFonts w:ascii="Arial" w:hAnsi="Arial" w:cs="Arial"/>
        </w:rPr>
      </w:pPr>
      <w:r>
        <w:rPr>
          <w:noProof/>
        </w:rPr>
        <w:drawing>
          <wp:anchor distT="0" distB="0" distL="114300" distR="114300" simplePos="0" relativeHeight="251659264" behindDoc="1" locked="0" layoutInCell="1" allowOverlap="1" wp14:anchorId="11DF3F84" wp14:editId="3C945729">
            <wp:simplePos x="0" y="0"/>
            <wp:positionH relativeFrom="column">
              <wp:posOffset>523875</wp:posOffset>
            </wp:positionH>
            <wp:positionV relativeFrom="paragraph">
              <wp:posOffset>12700</wp:posOffset>
            </wp:positionV>
            <wp:extent cx="5943600" cy="3335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3335655"/>
                    </a:xfrm>
                    <a:prstGeom prst="rect">
                      <a:avLst/>
                    </a:prstGeom>
                  </pic:spPr>
                </pic:pic>
              </a:graphicData>
            </a:graphic>
            <wp14:sizeRelH relativeFrom="page">
              <wp14:pctWidth>0</wp14:pctWidth>
            </wp14:sizeRelH>
            <wp14:sizeRelV relativeFrom="page">
              <wp14:pctHeight>0</wp14:pctHeight>
            </wp14:sizeRelV>
          </wp:anchor>
        </w:drawing>
      </w: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jc w:val="center"/>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773BCF" w:rsidRDefault="00773BCF" w:rsidP="00773BCF">
      <w:pPr>
        <w:spacing w:after="0" w:line="240" w:lineRule="auto"/>
        <w:rPr>
          <w:rFonts w:ascii="Arial" w:hAnsi="Arial" w:cs="Arial"/>
        </w:rPr>
      </w:pPr>
    </w:p>
    <w:p w:rsidR="00E0624A" w:rsidRDefault="00E0624A" w:rsidP="00A452BB">
      <w:pPr>
        <w:spacing w:after="0" w:line="240" w:lineRule="auto"/>
        <w:rPr>
          <w:rFonts w:ascii="Arial" w:hAnsi="Arial" w:cs="Arial"/>
          <w:b/>
          <w:sz w:val="28"/>
        </w:rPr>
      </w:pPr>
    </w:p>
    <w:p w:rsidR="00E0624A" w:rsidRDefault="00E0624A" w:rsidP="00A452BB">
      <w:pPr>
        <w:spacing w:after="0" w:line="240" w:lineRule="auto"/>
        <w:rPr>
          <w:rFonts w:ascii="Arial" w:hAnsi="Arial" w:cs="Arial"/>
          <w:b/>
          <w:sz w:val="28"/>
        </w:rPr>
      </w:pPr>
    </w:p>
    <w:p w:rsidR="00E0624A" w:rsidRDefault="00E0624A" w:rsidP="00A452BB">
      <w:pPr>
        <w:spacing w:after="0" w:line="240" w:lineRule="auto"/>
        <w:rPr>
          <w:rFonts w:ascii="Arial" w:hAnsi="Arial" w:cs="Arial"/>
          <w:b/>
          <w:sz w:val="28"/>
        </w:rPr>
      </w:pPr>
    </w:p>
    <w:p w:rsidR="00E0624A" w:rsidRDefault="00E0624A" w:rsidP="00A452BB">
      <w:pPr>
        <w:spacing w:after="0" w:line="240" w:lineRule="auto"/>
        <w:rPr>
          <w:rFonts w:ascii="Arial" w:hAnsi="Arial" w:cs="Arial"/>
          <w:b/>
          <w:sz w:val="28"/>
        </w:rPr>
      </w:pPr>
    </w:p>
    <w:p w:rsidR="00E0624A" w:rsidRDefault="00E0624A" w:rsidP="00E0624A">
      <w:pPr>
        <w:spacing w:after="0" w:line="240" w:lineRule="auto"/>
        <w:rPr>
          <w:rFonts w:ascii="Arial" w:hAnsi="Arial" w:cs="Arial"/>
          <w:b/>
          <w:sz w:val="26"/>
          <w:szCs w:val="26"/>
        </w:rPr>
      </w:pPr>
      <w:r>
        <w:rPr>
          <w:rFonts w:ascii="Arial" w:hAnsi="Arial" w:cs="Arial"/>
          <w:b/>
          <w:sz w:val="26"/>
          <w:szCs w:val="26"/>
        </w:rPr>
        <w:lastRenderedPageBreak/>
        <w:t>Answer Key</w:t>
      </w:r>
      <w:r w:rsidR="007645FB">
        <w:rPr>
          <w:rFonts w:ascii="Arial" w:hAnsi="Arial" w:cs="Arial"/>
          <w:b/>
          <w:sz w:val="26"/>
          <w:szCs w:val="26"/>
        </w:rPr>
        <w:t xml:space="preserve"> – What does molasses</w:t>
      </w:r>
      <w:r w:rsidRPr="000F1134">
        <w:rPr>
          <w:rFonts w:ascii="Arial" w:hAnsi="Arial" w:cs="Arial"/>
          <w:b/>
          <w:sz w:val="26"/>
          <w:szCs w:val="26"/>
        </w:rPr>
        <w:t xml:space="preserve"> have to do with math?</w:t>
      </w:r>
    </w:p>
    <w:p w:rsidR="00E0624A" w:rsidRDefault="00E0624A" w:rsidP="00E0624A">
      <w:pPr>
        <w:spacing w:after="0" w:line="240" w:lineRule="auto"/>
        <w:rPr>
          <w:rFonts w:ascii="Arial" w:hAnsi="Arial" w:cs="Arial"/>
          <w:b/>
          <w:sz w:val="26"/>
          <w:szCs w:val="26"/>
        </w:rPr>
      </w:pPr>
    </w:p>
    <w:p w:rsidR="00E0624A" w:rsidRPr="000F1134" w:rsidRDefault="00E0624A" w:rsidP="00E0624A">
      <w:pPr>
        <w:spacing w:after="0" w:line="240" w:lineRule="auto"/>
        <w:rPr>
          <w:rFonts w:ascii="Arial" w:hAnsi="Arial" w:cs="Arial"/>
          <w:b/>
          <w:sz w:val="24"/>
          <w:szCs w:val="26"/>
        </w:rPr>
      </w:pPr>
    </w:p>
    <w:p w:rsidR="00E0624A" w:rsidRDefault="00E0624A" w:rsidP="00E0624A">
      <w:pPr>
        <w:spacing w:after="0" w:line="240" w:lineRule="auto"/>
        <w:rPr>
          <w:rFonts w:ascii="Arial" w:hAnsi="Arial" w:cs="Arial"/>
        </w:rPr>
      </w:pPr>
    </w:p>
    <w:p w:rsidR="00E0624A" w:rsidRDefault="00E0624A" w:rsidP="00E0624A">
      <w:pPr>
        <w:spacing w:after="0" w:line="240" w:lineRule="auto"/>
        <w:rPr>
          <w:rFonts w:ascii="Arial" w:hAnsi="Arial" w:cs="Arial"/>
          <w:i/>
        </w:rPr>
      </w:pPr>
      <w:r w:rsidRPr="008C3D6C">
        <w:rPr>
          <w:rFonts w:ascii="Arial" w:hAnsi="Arial" w:cs="Arial"/>
          <w:b/>
          <w:u w:val="single"/>
        </w:rPr>
        <w:t>Pre-Activity Discussion:</w:t>
      </w:r>
      <w:r w:rsidRPr="008C3D6C">
        <w:rPr>
          <w:rFonts w:ascii="Arial" w:hAnsi="Arial" w:cs="Arial"/>
        </w:rPr>
        <w:t xml:space="preserve"> </w:t>
      </w:r>
      <w:r w:rsidRPr="008C3D6C">
        <w:rPr>
          <w:rFonts w:ascii="Arial" w:hAnsi="Arial" w:cs="Arial"/>
          <w:i/>
        </w:rPr>
        <w:t>Notes on necessary background information.</w:t>
      </w:r>
    </w:p>
    <w:p w:rsidR="00E0624A" w:rsidRPr="008C3D6C" w:rsidRDefault="00E0624A" w:rsidP="00E0624A">
      <w:pPr>
        <w:spacing w:after="0" w:line="240" w:lineRule="auto"/>
        <w:rPr>
          <w:rFonts w:ascii="Arial" w:hAnsi="Arial" w:cs="Arial"/>
          <w:i/>
        </w:rPr>
      </w:pPr>
    </w:p>
    <w:p w:rsidR="00E0624A" w:rsidRDefault="00E0624A" w:rsidP="00A452BB">
      <w:pPr>
        <w:spacing w:after="0" w:line="240" w:lineRule="auto"/>
        <w:rPr>
          <w:rFonts w:ascii="Arial" w:hAnsi="Arial" w:cs="Arial"/>
          <w:b/>
          <w:sz w:val="28"/>
        </w:rPr>
      </w:pPr>
    </w:p>
    <w:p w:rsidR="00E0624A" w:rsidRPr="008C3D6C" w:rsidRDefault="00E0624A" w:rsidP="00E0624A">
      <w:pPr>
        <w:spacing w:after="0" w:line="240" w:lineRule="auto"/>
        <w:rPr>
          <w:rFonts w:ascii="Arial" w:hAnsi="Arial" w:cs="Arial"/>
          <w:i/>
        </w:rPr>
      </w:pPr>
      <w:r w:rsidRPr="008C3D6C">
        <w:rPr>
          <w:rFonts w:ascii="Arial" w:hAnsi="Arial" w:cs="Arial"/>
          <w:b/>
          <w:u w:val="single"/>
        </w:rPr>
        <w:t>Problem:</w:t>
      </w:r>
      <w:r w:rsidRPr="008C3D6C">
        <w:rPr>
          <w:rFonts w:ascii="Arial" w:hAnsi="Arial" w:cs="Arial"/>
        </w:rPr>
        <w:t xml:space="preserve"> </w:t>
      </w:r>
      <w:r>
        <w:rPr>
          <w:rFonts w:ascii="Arial" w:hAnsi="Arial" w:cs="Arial"/>
          <w:i/>
        </w:rPr>
        <w:t>Find the milliamp output of a level transmitter based on the fluid in a surge tank</w:t>
      </w:r>
      <w:r w:rsidR="00366ECD">
        <w:rPr>
          <w:rFonts w:ascii="Arial" w:hAnsi="Arial" w:cs="Arial"/>
          <w:i/>
        </w:rPr>
        <w:t>.</w:t>
      </w:r>
    </w:p>
    <w:p w:rsidR="00900251" w:rsidRDefault="00900251" w:rsidP="00A452BB">
      <w:pPr>
        <w:spacing w:after="0" w:line="240" w:lineRule="auto"/>
        <w:rPr>
          <w:rFonts w:ascii="Arial" w:hAnsi="Arial" w:cs="Arial"/>
          <w:b/>
          <w:sz w:val="28"/>
        </w:rPr>
      </w:pPr>
    </w:p>
    <w:p w:rsidR="007645FB" w:rsidRDefault="007645FB" w:rsidP="00A452BB">
      <w:pPr>
        <w:spacing w:after="0" w:line="240" w:lineRule="auto"/>
        <w:rPr>
          <w:rFonts w:ascii="Arial" w:hAnsi="Arial" w:cs="Arial"/>
          <w:b/>
          <w:sz w:val="28"/>
        </w:rPr>
      </w:pPr>
    </w:p>
    <w:p w:rsidR="007645FB" w:rsidRDefault="007645FB" w:rsidP="00A452BB">
      <w:pPr>
        <w:spacing w:after="0" w:line="240" w:lineRule="auto"/>
        <w:rPr>
          <w:rFonts w:ascii="Arial" w:hAnsi="Arial" w:cs="Arial"/>
          <w:b/>
          <w:sz w:val="28"/>
        </w:rPr>
      </w:pPr>
    </w:p>
    <w:p w:rsidR="007645FB" w:rsidRPr="008C3D6C" w:rsidRDefault="007645FB" w:rsidP="007645FB">
      <w:pPr>
        <w:spacing w:after="0" w:line="240" w:lineRule="auto"/>
        <w:rPr>
          <w:rFonts w:ascii="Arial" w:hAnsi="Arial" w:cs="Arial"/>
          <w:b/>
          <w:sz w:val="24"/>
        </w:rPr>
      </w:pPr>
      <w:r w:rsidRPr="008C3D6C">
        <w:rPr>
          <w:rFonts w:ascii="Arial" w:hAnsi="Arial" w:cs="Arial"/>
          <w:b/>
          <w:sz w:val="24"/>
        </w:rPr>
        <w:t>Break 1</w:t>
      </w:r>
    </w:p>
    <w:p w:rsidR="007645FB" w:rsidRDefault="007645FB" w:rsidP="007645FB">
      <w:pPr>
        <w:spacing w:after="0" w:line="240" w:lineRule="auto"/>
        <w:rPr>
          <w:rFonts w:ascii="Arial" w:hAnsi="Arial" w:cs="Arial"/>
        </w:rPr>
      </w:pPr>
    </w:p>
    <w:p w:rsidR="007645FB" w:rsidRPr="00722CDD" w:rsidRDefault="007645FB" w:rsidP="007645FB">
      <w:pPr>
        <w:pStyle w:val="ListParagraph"/>
        <w:numPr>
          <w:ilvl w:val="0"/>
          <w:numId w:val="10"/>
        </w:numPr>
        <w:spacing w:after="0" w:line="240" w:lineRule="auto"/>
        <w:rPr>
          <w:rFonts w:ascii="Arial" w:hAnsi="Arial" w:cs="Arial"/>
        </w:rPr>
      </w:pPr>
      <w:r>
        <w:rPr>
          <w:rFonts w:ascii="Arial" w:hAnsi="Arial" w:cs="Arial"/>
        </w:rPr>
        <w:t>A full tank of water would output a reading of 20 mA, while an empty tank would read 4 mA. Discuss possible reasons why the industry would not use 0 mA.</w:t>
      </w:r>
    </w:p>
    <w:p w:rsidR="007645FB" w:rsidRDefault="007645FB" w:rsidP="007645FB">
      <w:pPr>
        <w:tabs>
          <w:tab w:val="left" w:pos="6825"/>
        </w:tabs>
        <w:spacing w:after="0" w:line="240" w:lineRule="auto"/>
        <w:rPr>
          <w:rFonts w:ascii="Arial" w:hAnsi="Arial" w:cs="Arial"/>
        </w:rPr>
      </w:pPr>
      <w:r>
        <w:rPr>
          <w:rFonts w:ascii="Arial" w:hAnsi="Arial" w:cs="Arial"/>
        </w:rPr>
        <w:tab/>
      </w:r>
    </w:p>
    <w:p w:rsidR="007645FB" w:rsidRDefault="007645FB" w:rsidP="007645FB">
      <w:pPr>
        <w:tabs>
          <w:tab w:val="left" w:pos="6825"/>
        </w:tabs>
        <w:spacing w:after="0" w:line="240" w:lineRule="auto"/>
        <w:ind w:left="720"/>
        <w:rPr>
          <w:rFonts w:ascii="Arial" w:hAnsi="Arial" w:cs="Arial"/>
          <w:b/>
          <w:sz w:val="24"/>
        </w:rPr>
      </w:pPr>
      <w:r>
        <w:rPr>
          <w:rFonts w:ascii="Arial" w:hAnsi="Arial" w:cs="Arial"/>
          <w:b/>
          <w:sz w:val="24"/>
        </w:rPr>
        <w:t>Answers vary:</w:t>
      </w:r>
    </w:p>
    <w:p w:rsidR="007645FB" w:rsidRDefault="007645FB" w:rsidP="007645FB">
      <w:pPr>
        <w:tabs>
          <w:tab w:val="left" w:pos="6825"/>
        </w:tabs>
        <w:spacing w:after="0" w:line="240" w:lineRule="auto"/>
        <w:ind w:left="720"/>
        <w:rPr>
          <w:rFonts w:ascii="Arial" w:hAnsi="Arial" w:cs="Arial"/>
          <w:b/>
          <w:sz w:val="24"/>
        </w:rPr>
      </w:pPr>
    </w:p>
    <w:p w:rsidR="00D26136" w:rsidRDefault="00D26136" w:rsidP="00D26136">
      <w:pPr>
        <w:tabs>
          <w:tab w:val="left" w:pos="6825"/>
        </w:tabs>
        <w:spacing w:after="0" w:line="240" w:lineRule="auto"/>
        <w:rPr>
          <w:rFonts w:ascii="Arial" w:hAnsi="Arial" w:cs="Arial"/>
          <w:b/>
          <w:sz w:val="24"/>
        </w:rPr>
      </w:pPr>
      <w:r>
        <w:rPr>
          <w:rFonts w:ascii="Arial" w:hAnsi="Arial" w:cs="Arial"/>
          <w:b/>
          <w:sz w:val="24"/>
        </w:rPr>
        <w:t xml:space="preserve">          </w:t>
      </w:r>
      <w:r w:rsidR="00436B60">
        <w:rPr>
          <w:rFonts w:ascii="Arial" w:hAnsi="Arial" w:cs="Arial"/>
          <w:b/>
          <w:sz w:val="24"/>
        </w:rPr>
        <w:t>This is an</w:t>
      </w:r>
      <w:r w:rsidR="007645FB">
        <w:rPr>
          <w:rFonts w:ascii="Arial" w:hAnsi="Arial" w:cs="Arial"/>
          <w:b/>
          <w:sz w:val="24"/>
        </w:rPr>
        <w:t xml:space="preserve"> industr</w:t>
      </w:r>
      <w:r>
        <w:rPr>
          <w:rFonts w:ascii="Arial" w:hAnsi="Arial" w:cs="Arial"/>
          <w:b/>
          <w:sz w:val="24"/>
        </w:rPr>
        <w:t xml:space="preserve">y standard. One thought is that using 0 mA would make it so that a    </w:t>
      </w:r>
    </w:p>
    <w:p w:rsidR="007645FB" w:rsidRPr="007645FB" w:rsidRDefault="00D26136" w:rsidP="00D26136">
      <w:pPr>
        <w:tabs>
          <w:tab w:val="left" w:pos="6825"/>
        </w:tabs>
        <w:spacing w:after="0" w:line="240" w:lineRule="auto"/>
        <w:rPr>
          <w:rFonts w:ascii="Arial" w:hAnsi="Arial" w:cs="Arial"/>
          <w:b/>
          <w:sz w:val="24"/>
        </w:rPr>
      </w:pPr>
      <w:r>
        <w:rPr>
          <w:rFonts w:ascii="Arial" w:hAnsi="Arial" w:cs="Arial"/>
          <w:b/>
          <w:sz w:val="24"/>
        </w:rPr>
        <w:t xml:space="preserve">          technician would not be able to tell if the tank were empty or if something were broken.</w:t>
      </w:r>
    </w:p>
    <w:p w:rsidR="007645FB" w:rsidRDefault="007645FB" w:rsidP="007645FB">
      <w:pPr>
        <w:tabs>
          <w:tab w:val="left" w:pos="6825"/>
        </w:tabs>
        <w:spacing w:after="0" w:line="240" w:lineRule="auto"/>
        <w:rPr>
          <w:rFonts w:ascii="Arial" w:hAnsi="Arial" w:cs="Arial"/>
        </w:rPr>
      </w:pPr>
    </w:p>
    <w:p w:rsidR="007645FB" w:rsidRDefault="007645FB" w:rsidP="007645FB">
      <w:pPr>
        <w:tabs>
          <w:tab w:val="left" w:pos="6825"/>
        </w:tabs>
        <w:spacing w:after="0" w:line="240" w:lineRule="auto"/>
        <w:rPr>
          <w:rFonts w:ascii="Arial" w:hAnsi="Arial" w:cs="Arial"/>
        </w:rPr>
      </w:pPr>
    </w:p>
    <w:p w:rsidR="007645FB" w:rsidRPr="008C3D6C" w:rsidRDefault="007645FB" w:rsidP="007645FB">
      <w:pPr>
        <w:spacing w:after="0" w:line="240" w:lineRule="auto"/>
        <w:rPr>
          <w:rFonts w:ascii="Arial" w:hAnsi="Arial" w:cs="Arial"/>
        </w:rPr>
      </w:pPr>
    </w:p>
    <w:p w:rsidR="007645FB" w:rsidRDefault="007645FB" w:rsidP="007645FB">
      <w:pPr>
        <w:pStyle w:val="ListParagraph"/>
        <w:numPr>
          <w:ilvl w:val="0"/>
          <w:numId w:val="23"/>
        </w:numPr>
        <w:spacing w:after="0" w:line="240" w:lineRule="auto"/>
        <w:rPr>
          <w:rFonts w:ascii="Arial" w:hAnsi="Arial" w:cs="Arial"/>
        </w:rPr>
      </w:pPr>
      <w:r>
        <w:rPr>
          <w:rFonts w:ascii="Arial" w:hAnsi="Arial" w:cs="Arial"/>
        </w:rPr>
        <w:t>Use the diagram of the surge tank as needed</w:t>
      </w:r>
      <w:r w:rsidRPr="00002B5D">
        <w:rPr>
          <w:rFonts w:ascii="Arial" w:hAnsi="Arial" w:cs="Arial"/>
        </w:rPr>
        <w:t>.</w:t>
      </w:r>
    </w:p>
    <w:p w:rsidR="007645FB" w:rsidRPr="00002B5D" w:rsidRDefault="007645FB" w:rsidP="007645FB">
      <w:pPr>
        <w:pStyle w:val="ListParagraph"/>
        <w:spacing w:after="0" w:line="240" w:lineRule="auto"/>
        <w:rPr>
          <w:rFonts w:ascii="Arial" w:hAnsi="Arial" w:cs="Arial"/>
        </w:rPr>
      </w:pPr>
    </w:p>
    <w:p w:rsidR="007645FB" w:rsidRPr="00465239" w:rsidRDefault="007645FB" w:rsidP="007645FB">
      <w:pPr>
        <w:pStyle w:val="ListParagraph"/>
        <w:numPr>
          <w:ilvl w:val="0"/>
          <w:numId w:val="10"/>
        </w:numPr>
        <w:spacing w:after="0" w:line="240" w:lineRule="auto"/>
        <w:rPr>
          <w:rFonts w:ascii="Arial" w:hAnsi="Arial" w:cs="Arial"/>
        </w:rPr>
      </w:pPr>
      <w:r>
        <w:rPr>
          <w:rFonts w:ascii="Arial" w:hAnsi="Arial" w:cs="Arial"/>
        </w:rPr>
        <w:t>Determine number of milliamps that the transmitter will output when the tank is 50% full.</w:t>
      </w:r>
    </w:p>
    <w:p w:rsidR="007645FB" w:rsidRDefault="007645FB" w:rsidP="007645FB">
      <w:pPr>
        <w:spacing w:after="0" w:line="240" w:lineRule="auto"/>
        <w:rPr>
          <w:rFonts w:ascii="Arial" w:hAnsi="Arial" w:cs="Arial"/>
        </w:rPr>
      </w:pPr>
    </w:p>
    <w:p w:rsidR="007645FB" w:rsidRDefault="00D26136" w:rsidP="00D26136">
      <w:pPr>
        <w:spacing w:after="0" w:line="240" w:lineRule="auto"/>
        <w:ind w:left="720"/>
        <w:rPr>
          <w:rFonts w:ascii="Arial" w:hAnsi="Arial" w:cs="Arial"/>
          <w:b/>
          <w:sz w:val="24"/>
        </w:rPr>
      </w:pPr>
      <w:r>
        <w:rPr>
          <w:rFonts w:ascii="Arial" w:hAnsi="Arial" w:cs="Arial"/>
          <w:b/>
          <w:sz w:val="24"/>
        </w:rPr>
        <w:t>Min. = 4 mA    and    Max. = 20 mA     which is a range of 16 mA</w:t>
      </w:r>
    </w:p>
    <w:p w:rsidR="00D26136" w:rsidRPr="00D26136" w:rsidRDefault="00D26136" w:rsidP="00D26136">
      <w:pPr>
        <w:spacing w:after="0" w:line="240" w:lineRule="auto"/>
        <w:ind w:left="720"/>
        <w:rPr>
          <w:rFonts w:ascii="Arial" w:hAnsi="Arial" w:cs="Arial"/>
          <w:b/>
          <w:sz w:val="24"/>
        </w:rPr>
      </w:pPr>
      <w:r w:rsidRPr="00D26136">
        <w:rPr>
          <w:rFonts w:ascii="Arial" w:hAnsi="Arial" w:cs="Arial"/>
          <w:b/>
          <w:position w:val="-24"/>
          <w:sz w:val="24"/>
        </w:rPr>
        <w:object w:dxaOrig="18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2.25pt" o:ole="">
            <v:imagedata r:id="rId10" o:title=""/>
          </v:shape>
          <o:OLEObject Type="Embed" ProgID="Equation.DSMT4" ShapeID="_x0000_i1025" DrawAspect="Content" ObjectID="_1647337964" r:id="rId11"/>
        </w:object>
      </w:r>
    </w:p>
    <w:p w:rsidR="007645FB" w:rsidRPr="008C3D6C"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p>
    <w:p w:rsidR="007645FB" w:rsidRPr="008C3D6C" w:rsidRDefault="007645FB" w:rsidP="007645FB">
      <w:pPr>
        <w:spacing w:after="0" w:line="240" w:lineRule="auto"/>
        <w:rPr>
          <w:rFonts w:ascii="Arial" w:hAnsi="Arial" w:cs="Arial"/>
          <w:b/>
          <w:sz w:val="24"/>
        </w:rPr>
      </w:pPr>
      <w:r>
        <w:rPr>
          <w:rFonts w:ascii="Arial" w:hAnsi="Arial" w:cs="Arial"/>
          <w:b/>
          <w:sz w:val="24"/>
        </w:rPr>
        <w:t>Break 2</w:t>
      </w:r>
    </w:p>
    <w:p w:rsidR="007645FB" w:rsidRPr="005A38CC" w:rsidRDefault="007645FB" w:rsidP="007645FB">
      <w:pPr>
        <w:spacing w:after="0" w:line="240" w:lineRule="auto"/>
        <w:rPr>
          <w:rFonts w:ascii="Arial" w:hAnsi="Arial" w:cs="Arial"/>
        </w:rPr>
      </w:pPr>
    </w:p>
    <w:p w:rsidR="007645FB" w:rsidRPr="00F6083A" w:rsidRDefault="007645FB" w:rsidP="007645FB">
      <w:pPr>
        <w:pStyle w:val="ListParagraph"/>
        <w:numPr>
          <w:ilvl w:val="0"/>
          <w:numId w:val="11"/>
        </w:numPr>
        <w:spacing w:after="0" w:line="240" w:lineRule="auto"/>
        <w:rPr>
          <w:rFonts w:ascii="Arial" w:hAnsi="Arial" w:cs="Arial"/>
        </w:rPr>
      </w:pPr>
      <w:r>
        <w:rPr>
          <w:rFonts w:ascii="Arial" w:hAnsi="Arial" w:cs="Arial"/>
        </w:rPr>
        <w:t>Discuss the effect molasses would have on the milliamp output if there were no adjustments made? What are the implications of mistakenly calibrating the transmitter for water rather than molasses?</w:t>
      </w:r>
    </w:p>
    <w:p w:rsidR="007645FB" w:rsidRDefault="007645FB" w:rsidP="007645FB">
      <w:pPr>
        <w:pStyle w:val="ListParagraph"/>
        <w:spacing w:after="0" w:line="240" w:lineRule="auto"/>
        <w:rPr>
          <w:rFonts w:ascii="Arial" w:hAnsi="Arial" w:cs="Arial"/>
        </w:rPr>
      </w:pPr>
    </w:p>
    <w:p w:rsidR="009370F7" w:rsidRDefault="009370F7" w:rsidP="007645FB">
      <w:pPr>
        <w:pStyle w:val="ListParagraph"/>
        <w:spacing w:after="0" w:line="240" w:lineRule="auto"/>
        <w:rPr>
          <w:rFonts w:ascii="Arial" w:hAnsi="Arial" w:cs="Arial"/>
          <w:b/>
        </w:rPr>
      </w:pPr>
      <w:r>
        <w:rPr>
          <w:rFonts w:ascii="Arial" w:hAnsi="Arial" w:cs="Arial"/>
          <w:b/>
        </w:rPr>
        <w:t>Answers Vary:</w:t>
      </w:r>
    </w:p>
    <w:p w:rsidR="009370F7" w:rsidRDefault="009370F7" w:rsidP="007645FB">
      <w:pPr>
        <w:pStyle w:val="ListParagraph"/>
        <w:spacing w:after="0" w:line="240" w:lineRule="auto"/>
        <w:rPr>
          <w:rFonts w:ascii="Arial" w:hAnsi="Arial" w:cs="Arial"/>
          <w:b/>
        </w:rPr>
      </w:pPr>
    </w:p>
    <w:p w:rsidR="007645FB" w:rsidRPr="009370F7" w:rsidRDefault="009370F7" w:rsidP="007645FB">
      <w:pPr>
        <w:pStyle w:val="ListParagraph"/>
        <w:spacing w:after="0" w:line="240" w:lineRule="auto"/>
        <w:rPr>
          <w:rFonts w:ascii="Arial" w:hAnsi="Arial" w:cs="Arial"/>
          <w:b/>
        </w:rPr>
      </w:pPr>
      <w:r>
        <w:rPr>
          <w:rFonts w:ascii="Arial" w:hAnsi="Arial" w:cs="Arial"/>
          <w:b/>
        </w:rPr>
        <w:t xml:space="preserve">The transmitter would output a larger mA reading than it should. This could cause the operator to think that the level in the tank is much higher than it actually is. It is possible that significant damage could be done if the tank empties unexpectedly. </w:t>
      </w:r>
    </w:p>
    <w:p w:rsidR="007645FB"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p>
    <w:p w:rsidR="007645FB" w:rsidRPr="008C3D6C" w:rsidRDefault="007645FB" w:rsidP="007645FB">
      <w:pPr>
        <w:spacing w:after="0" w:line="240" w:lineRule="auto"/>
        <w:rPr>
          <w:rFonts w:ascii="Arial" w:hAnsi="Arial" w:cs="Arial"/>
        </w:rPr>
      </w:pPr>
    </w:p>
    <w:p w:rsidR="007645FB" w:rsidRDefault="007645FB" w:rsidP="007645FB">
      <w:pPr>
        <w:pStyle w:val="ListParagraph"/>
        <w:numPr>
          <w:ilvl w:val="0"/>
          <w:numId w:val="11"/>
        </w:numPr>
        <w:spacing w:after="0" w:line="240" w:lineRule="auto"/>
        <w:rPr>
          <w:rFonts w:ascii="Arial" w:hAnsi="Arial" w:cs="Arial"/>
        </w:rPr>
      </w:pPr>
      <w:r>
        <w:rPr>
          <w:rFonts w:ascii="Arial" w:hAnsi="Arial" w:cs="Arial"/>
        </w:rPr>
        <w:t>Because the molasses has 1.4 times the specific gravity we cannot let 72 inches be e</w:t>
      </w:r>
      <w:r w:rsidR="00366ECD">
        <w:rPr>
          <w:rFonts w:ascii="Arial" w:hAnsi="Arial" w:cs="Arial"/>
        </w:rPr>
        <w:t>qual to 20 mA. D</w:t>
      </w:r>
      <w:r>
        <w:rPr>
          <w:rFonts w:ascii="Arial" w:hAnsi="Arial" w:cs="Arial"/>
        </w:rPr>
        <w:t>etermine the number of inches of water column that should be entered to represent 20 mA.</w:t>
      </w:r>
    </w:p>
    <w:p w:rsidR="007645FB" w:rsidRDefault="007645FB" w:rsidP="007645FB">
      <w:pPr>
        <w:spacing w:after="0" w:line="240" w:lineRule="auto"/>
        <w:rPr>
          <w:rFonts w:ascii="Arial" w:hAnsi="Arial" w:cs="Arial"/>
        </w:rPr>
      </w:pPr>
    </w:p>
    <w:p w:rsidR="007645FB" w:rsidRDefault="009370F7" w:rsidP="009370F7">
      <w:pPr>
        <w:spacing w:after="0" w:line="240" w:lineRule="auto"/>
        <w:ind w:left="720"/>
        <w:rPr>
          <w:rFonts w:ascii="Arial" w:hAnsi="Arial" w:cs="Arial"/>
        </w:rPr>
      </w:pPr>
      <w:r w:rsidRPr="009370F7">
        <w:rPr>
          <w:rFonts w:ascii="Arial" w:hAnsi="Arial" w:cs="Arial"/>
          <w:position w:val="-6"/>
        </w:rPr>
        <w:object w:dxaOrig="3560" w:dyaOrig="279">
          <v:shape id="_x0000_i1026" type="#_x0000_t75" style="width:177.75pt;height:14.25pt" o:ole="">
            <v:imagedata r:id="rId12" o:title=""/>
          </v:shape>
          <o:OLEObject Type="Embed" ProgID="Equation.DSMT4" ShapeID="_x0000_i1026" DrawAspect="Content" ObjectID="_1647337965" r:id="rId13"/>
        </w:object>
      </w:r>
      <w:r>
        <w:rPr>
          <w:rFonts w:ascii="Arial" w:hAnsi="Arial" w:cs="Arial"/>
        </w:rPr>
        <w:t xml:space="preserve"> </w:t>
      </w:r>
    </w:p>
    <w:p w:rsidR="007645FB"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p>
    <w:p w:rsidR="007645FB" w:rsidRPr="008C3D6C" w:rsidRDefault="007645FB" w:rsidP="007645FB">
      <w:pPr>
        <w:spacing w:after="0" w:line="240" w:lineRule="auto"/>
        <w:rPr>
          <w:rFonts w:ascii="Arial" w:hAnsi="Arial" w:cs="Arial"/>
          <w:b/>
          <w:sz w:val="24"/>
        </w:rPr>
      </w:pPr>
      <w:r>
        <w:rPr>
          <w:rFonts w:ascii="Arial" w:hAnsi="Arial" w:cs="Arial"/>
          <w:b/>
          <w:sz w:val="24"/>
        </w:rPr>
        <w:lastRenderedPageBreak/>
        <w:t>Break 3</w:t>
      </w:r>
    </w:p>
    <w:p w:rsidR="007645FB" w:rsidRDefault="007645FB" w:rsidP="007645FB">
      <w:pPr>
        <w:spacing w:after="0" w:line="240" w:lineRule="auto"/>
        <w:rPr>
          <w:rFonts w:ascii="Arial" w:hAnsi="Arial" w:cs="Arial"/>
        </w:rPr>
      </w:pPr>
    </w:p>
    <w:p w:rsidR="007645FB" w:rsidRDefault="007645FB" w:rsidP="007645FB">
      <w:pPr>
        <w:pStyle w:val="ListParagraph"/>
        <w:numPr>
          <w:ilvl w:val="0"/>
          <w:numId w:val="14"/>
        </w:numPr>
        <w:spacing w:after="0" w:line="240" w:lineRule="auto"/>
        <w:rPr>
          <w:rFonts w:ascii="Arial" w:hAnsi="Arial" w:cs="Arial"/>
        </w:rPr>
      </w:pPr>
      <w:r>
        <w:rPr>
          <w:rFonts w:ascii="Arial" w:hAnsi="Arial" w:cs="Arial"/>
        </w:rPr>
        <w:t>Determine the output in milliamps and the percentage the operator of the system sees on their monitor assuming there are 54 inches of fluid in the surge tank.</w:t>
      </w:r>
    </w:p>
    <w:p w:rsidR="007645FB" w:rsidRDefault="007645FB" w:rsidP="007645FB">
      <w:pPr>
        <w:spacing w:after="0" w:line="240" w:lineRule="auto"/>
        <w:rPr>
          <w:rFonts w:ascii="Arial" w:hAnsi="Arial" w:cs="Arial"/>
        </w:rPr>
      </w:pPr>
    </w:p>
    <w:p w:rsidR="007645FB" w:rsidRPr="00187596" w:rsidRDefault="00187596" w:rsidP="00187596">
      <w:pPr>
        <w:spacing w:after="0" w:line="240" w:lineRule="auto"/>
        <w:ind w:left="720"/>
        <w:rPr>
          <w:rFonts w:ascii="Arial" w:hAnsi="Arial" w:cs="Arial"/>
          <w:b/>
        </w:rPr>
      </w:pPr>
      <w:r w:rsidRPr="00187596">
        <w:rPr>
          <w:rFonts w:ascii="Arial" w:hAnsi="Arial" w:cs="Arial"/>
          <w:position w:val="-6"/>
        </w:rPr>
        <w:object w:dxaOrig="1300" w:dyaOrig="279">
          <v:shape id="_x0000_i1027" type="#_x0000_t75" style="width:65.25pt;height:14.25pt" o:ole="">
            <v:imagedata r:id="rId14" o:title=""/>
          </v:shape>
          <o:OLEObject Type="Embed" ProgID="Equation.DSMT4" ShapeID="_x0000_i1027" DrawAspect="Content" ObjectID="_1647337966" r:id="rId15"/>
        </w:object>
      </w:r>
      <w:r>
        <w:rPr>
          <w:rFonts w:ascii="Arial" w:hAnsi="Arial" w:cs="Arial"/>
        </w:rPr>
        <w:t xml:space="preserve">      </w:t>
      </w:r>
      <w:r w:rsidRPr="00187596">
        <w:rPr>
          <w:rFonts w:ascii="Arial" w:hAnsi="Arial" w:cs="Arial"/>
          <w:position w:val="-6"/>
        </w:rPr>
        <w:object w:dxaOrig="1980" w:dyaOrig="279">
          <v:shape id="_x0000_i1028" type="#_x0000_t75" style="width:99pt;height:14.25pt" o:ole="">
            <v:imagedata r:id="rId16" o:title=""/>
          </v:shape>
          <o:OLEObject Type="Embed" ProgID="Equation.DSMT4" ShapeID="_x0000_i1028" DrawAspect="Content" ObjectID="_1647337967" r:id="rId17"/>
        </w:object>
      </w:r>
      <w:r>
        <w:rPr>
          <w:rFonts w:ascii="Arial" w:hAnsi="Arial" w:cs="Arial"/>
        </w:rPr>
        <w:t xml:space="preserve">     </w:t>
      </w:r>
      <w:r w:rsidRPr="00187596">
        <w:rPr>
          <w:rFonts w:ascii="Arial" w:hAnsi="Arial" w:cs="Arial"/>
          <w:b/>
        </w:rPr>
        <w:t>The operator sees 75%</w:t>
      </w:r>
    </w:p>
    <w:p w:rsidR="007645FB"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p>
    <w:p w:rsidR="007645FB" w:rsidRPr="00E0624A" w:rsidRDefault="007645FB" w:rsidP="007645FB">
      <w:pPr>
        <w:spacing w:after="0" w:line="240" w:lineRule="auto"/>
        <w:rPr>
          <w:rFonts w:ascii="Arial" w:hAnsi="Arial" w:cs="Arial"/>
        </w:rPr>
      </w:pPr>
    </w:p>
    <w:p w:rsidR="007645FB" w:rsidRPr="00DE79FE" w:rsidRDefault="007645FB" w:rsidP="007645FB">
      <w:pPr>
        <w:pStyle w:val="ListParagraph"/>
        <w:numPr>
          <w:ilvl w:val="0"/>
          <w:numId w:val="14"/>
        </w:numPr>
        <w:spacing w:after="0" w:line="240" w:lineRule="auto"/>
        <w:rPr>
          <w:rFonts w:ascii="Arial" w:hAnsi="Arial" w:cs="Arial"/>
        </w:rPr>
      </w:pPr>
      <w:r>
        <w:rPr>
          <w:rFonts w:ascii="Arial" w:hAnsi="Arial" w:cs="Arial"/>
        </w:rPr>
        <w:t>An alarm is set to alert the operator if the tank reach</w:t>
      </w:r>
      <w:r w:rsidR="00366ECD">
        <w:rPr>
          <w:rFonts w:ascii="Arial" w:hAnsi="Arial" w:cs="Arial"/>
        </w:rPr>
        <w:t>es 85% capacity. D</w:t>
      </w:r>
      <w:r>
        <w:rPr>
          <w:rFonts w:ascii="Arial" w:hAnsi="Arial" w:cs="Arial"/>
        </w:rPr>
        <w:t xml:space="preserve">etermine whether a transmitter output of 17.7 mA will trigger the alarm? </w:t>
      </w:r>
    </w:p>
    <w:p w:rsidR="007645FB"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p>
    <w:p w:rsidR="007645FB" w:rsidRDefault="00187596" w:rsidP="00187596">
      <w:pPr>
        <w:spacing w:after="0" w:line="240" w:lineRule="auto"/>
        <w:ind w:left="720"/>
        <w:rPr>
          <w:rFonts w:ascii="Arial" w:hAnsi="Arial" w:cs="Arial"/>
        </w:rPr>
      </w:pPr>
      <w:r w:rsidRPr="00187596">
        <w:rPr>
          <w:rFonts w:ascii="Arial" w:hAnsi="Arial" w:cs="Arial"/>
          <w:position w:val="-6"/>
        </w:rPr>
        <w:object w:dxaOrig="1480" w:dyaOrig="279">
          <v:shape id="_x0000_i1029" type="#_x0000_t75" style="width:74.25pt;height:14.25pt" o:ole="">
            <v:imagedata r:id="rId18" o:title=""/>
          </v:shape>
          <o:OLEObject Type="Embed" ProgID="Equation.DSMT4" ShapeID="_x0000_i1029" DrawAspect="Content" ObjectID="_1647337968" r:id="rId19"/>
        </w:object>
      </w:r>
      <w:r>
        <w:rPr>
          <w:rFonts w:ascii="Arial" w:hAnsi="Arial" w:cs="Arial"/>
        </w:rPr>
        <w:t xml:space="preserve">    </w:t>
      </w:r>
      <w:r w:rsidRPr="00187596">
        <w:rPr>
          <w:rFonts w:ascii="Arial" w:hAnsi="Arial" w:cs="Arial"/>
          <w:position w:val="-6"/>
        </w:rPr>
        <w:object w:dxaOrig="1820" w:dyaOrig="279">
          <v:shape id="_x0000_i1030" type="#_x0000_t75" style="width:90.75pt;height:14.25pt" o:ole="">
            <v:imagedata r:id="rId20" o:title=""/>
          </v:shape>
          <o:OLEObject Type="Embed" ProgID="Equation.DSMT4" ShapeID="_x0000_i1030" DrawAspect="Content" ObjectID="_1647337969" r:id="rId21"/>
        </w:object>
      </w:r>
      <w:r>
        <w:rPr>
          <w:rFonts w:ascii="Arial" w:hAnsi="Arial" w:cs="Arial"/>
        </w:rPr>
        <w:t xml:space="preserve"> </w:t>
      </w:r>
    </w:p>
    <w:p w:rsidR="00187596" w:rsidRDefault="00187596" w:rsidP="00187596">
      <w:pPr>
        <w:spacing w:after="0" w:line="240" w:lineRule="auto"/>
        <w:ind w:left="720"/>
        <w:rPr>
          <w:rFonts w:ascii="Arial" w:hAnsi="Arial" w:cs="Arial"/>
        </w:rPr>
      </w:pPr>
    </w:p>
    <w:p w:rsidR="00187596" w:rsidRPr="00187596" w:rsidRDefault="00187596" w:rsidP="00187596">
      <w:pPr>
        <w:spacing w:after="0" w:line="240" w:lineRule="auto"/>
        <w:ind w:left="720"/>
        <w:rPr>
          <w:rFonts w:ascii="Arial" w:hAnsi="Arial" w:cs="Arial"/>
          <w:b/>
        </w:rPr>
      </w:pPr>
      <w:r>
        <w:rPr>
          <w:rFonts w:ascii="Arial" w:hAnsi="Arial" w:cs="Arial"/>
          <w:b/>
        </w:rPr>
        <w:t>This is approximately 85.6%. Since the alarm triggers at 85% we would expect an alarm when the output is 17.7 mA.</w:t>
      </w:r>
    </w:p>
    <w:p w:rsidR="007645FB" w:rsidRPr="005973BE"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r w:rsidRPr="00E0624A">
        <w:rPr>
          <w:rFonts w:ascii="Arial" w:hAnsi="Arial" w:cs="Arial"/>
          <w:b/>
        </w:rPr>
        <w:t xml:space="preserve"> </w:t>
      </w:r>
    </w:p>
    <w:p w:rsidR="007645FB"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p>
    <w:p w:rsidR="007645FB" w:rsidRPr="00C7361C" w:rsidRDefault="007645FB" w:rsidP="007645FB">
      <w:pPr>
        <w:spacing w:after="0" w:line="240" w:lineRule="auto"/>
        <w:jc w:val="center"/>
        <w:rPr>
          <w:rFonts w:ascii="Arial" w:hAnsi="Arial" w:cs="Arial"/>
          <w:b/>
          <w:sz w:val="32"/>
        </w:rPr>
      </w:pPr>
      <w:r>
        <w:rPr>
          <w:rFonts w:ascii="Arial" w:hAnsi="Arial" w:cs="Arial"/>
          <w:b/>
          <w:sz w:val="32"/>
        </w:rPr>
        <w:t>Surge Tank</w:t>
      </w:r>
    </w:p>
    <w:p w:rsidR="007645FB" w:rsidRDefault="007645FB" w:rsidP="007645FB">
      <w:pPr>
        <w:spacing w:after="0" w:line="240" w:lineRule="auto"/>
        <w:rPr>
          <w:rFonts w:ascii="Arial" w:hAnsi="Arial" w:cs="Arial"/>
        </w:rPr>
      </w:pPr>
      <w:r>
        <w:rPr>
          <w:noProof/>
        </w:rPr>
        <w:drawing>
          <wp:anchor distT="0" distB="0" distL="114300" distR="114300" simplePos="0" relativeHeight="251661312" behindDoc="1" locked="0" layoutInCell="1" allowOverlap="1" wp14:anchorId="69AA30D3" wp14:editId="412000EB">
            <wp:simplePos x="0" y="0"/>
            <wp:positionH relativeFrom="column">
              <wp:posOffset>523875</wp:posOffset>
            </wp:positionH>
            <wp:positionV relativeFrom="paragraph">
              <wp:posOffset>12700</wp:posOffset>
            </wp:positionV>
            <wp:extent cx="5943600" cy="3335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3335655"/>
                    </a:xfrm>
                    <a:prstGeom prst="rect">
                      <a:avLst/>
                    </a:prstGeom>
                  </pic:spPr>
                </pic:pic>
              </a:graphicData>
            </a:graphic>
            <wp14:sizeRelH relativeFrom="page">
              <wp14:pctWidth>0</wp14:pctWidth>
            </wp14:sizeRelH>
            <wp14:sizeRelV relativeFrom="page">
              <wp14:pctHeight>0</wp14:pctHeight>
            </wp14:sizeRelV>
          </wp:anchor>
        </w:drawing>
      </w:r>
    </w:p>
    <w:p w:rsidR="007645FB"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p>
    <w:p w:rsidR="007645FB" w:rsidRDefault="007645FB" w:rsidP="007645FB">
      <w:pPr>
        <w:spacing w:after="0" w:line="240" w:lineRule="auto"/>
        <w:jc w:val="center"/>
        <w:rPr>
          <w:rFonts w:ascii="Arial" w:hAnsi="Arial" w:cs="Arial"/>
        </w:rPr>
      </w:pPr>
    </w:p>
    <w:p w:rsidR="007645FB"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p>
    <w:p w:rsidR="007645FB" w:rsidRDefault="007645FB" w:rsidP="007645FB">
      <w:pPr>
        <w:spacing w:after="0" w:line="240" w:lineRule="auto"/>
        <w:rPr>
          <w:rFonts w:ascii="Arial" w:hAnsi="Arial" w:cs="Arial"/>
        </w:rPr>
      </w:pPr>
    </w:p>
    <w:p w:rsidR="007645FB" w:rsidRPr="00900251" w:rsidRDefault="007645FB" w:rsidP="00A452BB">
      <w:pPr>
        <w:spacing w:after="0" w:line="240" w:lineRule="auto"/>
        <w:rPr>
          <w:rFonts w:ascii="Arial" w:hAnsi="Arial" w:cs="Arial"/>
          <w:b/>
          <w:sz w:val="28"/>
        </w:rPr>
      </w:pPr>
    </w:p>
    <w:sectPr w:rsidR="007645FB" w:rsidRPr="00900251" w:rsidSect="00A452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DA4" w:rsidRDefault="00E80DA4" w:rsidP="00E80DA4">
      <w:pPr>
        <w:spacing w:after="0" w:line="240" w:lineRule="auto"/>
      </w:pPr>
      <w:r>
        <w:separator/>
      </w:r>
    </w:p>
  </w:endnote>
  <w:endnote w:type="continuationSeparator" w:id="0">
    <w:p w:rsidR="00E80DA4" w:rsidRDefault="00E80DA4" w:rsidP="00E8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DA4" w:rsidRDefault="00E80DA4" w:rsidP="00E80DA4">
      <w:pPr>
        <w:spacing w:after="0" w:line="240" w:lineRule="auto"/>
      </w:pPr>
      <w:r>
        <w:separator/>
      </w:r>
    </w:p>
  </w:footnote>
  <w:footnote w:type="continuationSeparator" w:id="0">
    <w:p w:rsidR="00E80DA4" w:rsidRDefault="00E80DA4" w:rsidP="00E80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6C88"/>
    <w:multiLevelType w:val="hybridMultilevel"/>
    <w:tmpl w:val="D31C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04876"/>
    <w:multiLevelType w:val="hybridMultilevel"/>
    <w:tmpl w:val="BA38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F184E"/>
    <w:multiLevelType w:val="hybridMultilevel"/>
    <w:tmpl w:val="89D41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6053E"/>
    <w:multiLevelType w:val="hybridMultilevel"/>
    <w:tmpl w:val="4D6A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95AAB"/>
    <w:multiLevelType w:val="hybridMultilevel"/>
    <w:tmpl w:val="377C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B031A"/>
    <w:multiLevelType w:val="hybridMultilevel"/>
    <w:tmpl w:val="5A5AAB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547896"/>
    <w:multiLevelType w:val="hybridMultilevel"/>
    <w:tmpl w:val="8B30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805FC"/>
    <w:multiLevelType w:val="hybridMultilevel"/>
    <w:tmpl w:val="9286B7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005D51"/>
    <w:multiLevelType w:val="hybridMultilevel"/>
    <w:tmpl w:val="02E679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872BD"/>
    <w:multiLevelType w:val="hybridMultilevel"/>
    <w:tmpl w:val="3EE091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C12458"/>
    <w:multiLevelType w:val="hybridMultilevel"/>
    <w:tmpl w:val="6432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C313F"/>
    <w:multiLevelType w:val="hybridMultilevel"/>
    <w:tmpl w:val="EC96BB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B7334B"/>
    <w:multiLevelType w:val="hybridMultilevel"/>
    <w:tmpl w:val="73BE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83D8F"/>
    <w:multiLevelType w:val="hybridMultilevel"/>
    <w:tmpl w:val="88F4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F2194"/>
    <w:multiLevelType w:val="hybridMultilevel"/>
    <w:tmpl w:val="C58C1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B69FE"/>
    <w:multiLevelType w:val="hybridMultilevel"/>
    <w:tmpl w:val="D04A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37EE5"/>
    <w:multiLevelType w:val="hybridMultilevel"/>
    <w:tmpl w:val="492C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22E89"/>
    <w:multiLevelType w:val="hybridMultilevel"/>
    <w:tmpl w:val="AED0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C2929"/>
    <w:multiLevelType w:val="hybridMultilevel"/>
    <w:tmpl w:val="C16A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4496E"/>
    <w:multiLevelType w:val="hybridMultilevel"/>
    <w:tmpl w:val="81EA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C0081"/>
    <w:multiLevelType w:val="hybridMultilevel"/>
    <w:tmpl w:val="E2F6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8D2943"/>
    <w:multiLevelType w:val="hybridMultilevel"/>
    <w:tmpl w:val="BE18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C1C5C"/>
    <w:multiLevelType w:val="hybridMultilevel"/>
    <w:tmpl w:val="62CE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E7415"/>
    <w:multiLevelType w:val="hybridMultilevel"/>
    <w:tmpl w:val="18E2F1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6E42EE"/>
    <w:multiLevelType w:val="hybridMultilevel"/>
    <w:tmpl w:val="D42C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E1ED4"/>
    <w:multiLevelType w:val="hybridMultilevel"/>
    <w:tmpl w:val="CB48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
  </w:num>
  <w:num w:numId="4">
    <w:abstractNumId w:val="14"/>
  </w:num>
  <w:num w:numId="5">
    <w:abstractNumId w:val="3"/>
  </w:num>
  <w:num w:numId="6">
    <w:abstractNumId w:val="9"/>
  </w:num>
  <w:num w:numId="7">
    <w:abstractNumId w:val="1"/>
  </w:num>
  <w:num w:numId="8">
    <w:abstractNumId w:val="22"/>
  </w:num>
  <w:num w:numId="9">
    <w:abstractNumId w:val="4"/>
  </w:num>
  <w:num w:numId="10">
    <w:abstractNumId w:val="10"/>
  </w:num>
  <w:num w:numId="11">
    <w:abstractNumId w:val="17"/>
  </w:num>
  <w:num w:numId="12">
    <w:abstractNumId w:val="8"/>
  </w:num>
  <w:num w:numId="13">
    <w:abstractNumId w:val="16"/>
  </w:num>
  <w:num w:numId="14">
    <w:abstractNumId w:val="18"/>
  </w:num>
  <w:num w:numId="15">
    <w:abstractNumId w:val="12"/>
  </w:num>
  <w:num w:numId="16">
    <w:abstractNumId w:val="25"/>
  </w:num>
  <w:num w:numId="17">
    <w:abstractNumId w:val="13"/>
  </w:num>
  <w:num w:numId="18">
    <w:abstractNumId w:val="21"/>
  </w:num>
  <w:num w:numId="19">
    <w:abstractNumId w:val="23"/>
  </w:num>
  <w:num w:numId="20">
    <w:abstractNumId w:val="7"/>
  </w:num>
  <w:num w:numId="21">
    <w:abstractNumId w:val="5"/>
  </w:num>
  <w:num w:numId="22">
    <w:abstractNumId w:val="0"/>
  </w:num>
  <w:num w:numId="23">
    <w:abstractNumId w:val="19"/>
  </w:num>
  <w:num w:numId="24">
    <w:abstractNumId w:val="24"/>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BB"/>
    <w:rsid w:val="000A61BB"/>
    <w:rsid w:val="001631A2"/>
    <w:rsid w:val="001752B0"/>
    <w:rsid w:val="00187596"/>
    <w:rsid w:val="00197EF0"/>
    <w:rsid w:val="00207219"/>
    <w:rsid w:val="00291737"/>
    <w:rsid w:val="00294E99"/>
    <w:rsid w:val="002C460A"/>
    <w:rsid w:val="002E0FA3"/>
    <w:rsid w:val="00362B9E"/>
    <w:rsid w:val="00366ECD"/>
    <w:rsid w:val="00367580"/>
    <w:rsid w:val="00401074"/>
    <w:rsid w:val="004126F8"/>
    <w:rsid w:val="00436B60"/>
    <w:rsid w:val="00446F8C"/>
    <w:rsid w:val="00465239"/>
    <w:rsid w:val="00551C2B"/>
    <w:rsid w:val="006127F7"/>
    <w:rsid w:val="006E59D3"/>
    <w:rsid w:val="00722CDD"/>
    <w:rsid w:val="007645FB"/>
    <w:rsid w:val="00773BCF"/>
    <w:rsid w:val="007A004C"/>
    <w:rsid w:val="007A60DD"/>
    <w:rsid w:val="007A62E0"/>
    <w:rsid w:val="008321AB"/>
    <w:rsid w:val="00896A38"/>
    <w:rsid w:val="008D40C3"/>
    <w:rsid w:val="008F4C1F"/>
    <w:rsid w:val="00900251"/>
    <w:rsid w:val="009370F7"/>
    <w:rsid w:val="00944DBA"/>
    <w:rsid w:val="0095596E"/>
    <w:rsid w:val="009736AF"/>
    <w:rsid w:val="0098349F"/>
    <w:rsid w:val="00995873"/>
    <w:rsid w:val="009B6693"/>
    <w:rsid w:val="009C1E4C"/>
    <w:rsid w:val="009F50FC"/>
    <w:rsid w:val="00A25F47"/>
    <w:rsid w:val="00A44799"/>
    <w:rsid w:val="00A452BB"/>
    <w:rsid w:val="00A95C55"/>
    <w:rsid w:val="00AD3B21"/>
    <w:rsid w:val="00B12557"/>
    <w:rsid w:val="00B476DF"/>
    <w:rsid w:val="00B50391"/>
    <w:rsid w:val="00B86B9C"/>
    <w:rsid w:val="00BD2EF8"/>
    <w:rsid w:val="00C402B3"/>
    <w:rsid w:val="00D104AB"/>
    <w:rsid w:val="00D26136"/>
    <w:rsid w:val="00D30937"/>
    <w:rsid w:val="00DA1760"/>
    <w:rsid w:val="00DE79FE"/>
    <w:rsid w:val="00E0624A"/>
    <w:rsid w:val="00E12653"/>
    <w:rsid w:val="00E4768E"/>
    <w:rsid w:val="00E64B51"/>
    <w:rsid w:val="00E80DA4"/>
    <w:rsid w:val="00EF0C15"/>
    <w:rsid w:val="00F6083A"/>
    <w:rsid w:val="00F66E32"/>
    <w:rsid w:val="00F66EF6"/>
    <w:rsid w:val="00F814C7"/>
    <w:rsid w:val="00FB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85E49F-1AD7-45FC-8EB9-F8C5D3E8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B9C"/>
    <w:pPr>
      <w:ind w:left="720"/>
      <w:contextualSpacing/>
    </w:pPr>
  </w:style>
  <w:style w:type="paragraph" w:styleId="BalloonText">
    <w:name w:val="Balloon Text"/>
    <w:basedOn w:val="Normal"/>
    <w:link w:val="BalloonTextChar"/>
    <w:uiPriority w:val="99"/>
    <w:semiHidden/>
    <w:unhideWhenUsed/>
    <w:rsid w:val="00995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73"/>
    <w:rPr>
      <w:rFonts w:ascii="Tahoma" w:hAnsi="Tahoma" w:cs="Tahoma"/>
      <w:sz w:val="16"/>
      <w:szCs w:val="16"/>
    </w:rPr>
  </w:style>
  <w:style w:type="paragraph" w:styleId="NormalWeb">
    <w:name w:val="Normal (Web)"/>
    <w:basedOn w:val="Normal"/>
    <w:uiPriority w:val="99"/>
    <w:semiHidden/>
    <w:unhideWhenUsed/>
    <w:rsid w:val="007A60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349F"/>
    <w:rPr>
      <w:color w:val="0000FF" w:themeColor="hyperlink"/>
      <w:u w:val="single"/>
    </w:rPr>
  </w:style>
  <w:style w:type="character" w:styleId="UnresolvedMention">
    <w:name w:val="Unresolved Mention"/>
    <w:basedOn w:val="DefaultParagraphFont"/>
    <w:uiPriority w:val="99"/>
    <w:semiHidden/>
    <w:unhideWhenUsed/>
    <w:rsid w:val="009834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9f4SnyhFRY" TargetMode="External"/><Relationship Id="rId13" Type="http://schemas.openxmlformats.org/officeDocument/2006/relationships/oleObject" Target="embeddings/oleObject2.bin"/><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jpg"/><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Turner</dc:creator>
  <cp:lastModifiedBy>Thompson, Debra J.</cp:lastModifiedBy>
  <cp:revision>2</cp:revision>
  <dcterms:created xsi:type="dcterms:W3CDTF">2020-04-02T18:06:00Z</dcterms:created>
  <dcterms:modified xsi:type="dcterms:W3CDTF">2020-04-02T18:06:00Z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SIP_Label_167838be-d265-4e35-82ad-35295101f73e_Enabled">
    <vt:lpwstr>true</vt:lpwstr>
  </property>
  <property fmtid="{D5CDD505-2E9C-101B-9397-08002B2CF9AE}" pid="4" name="MSIP_Label_167838be-d265-4e35-82ad-35295101f73e_SetDate">
    <vt:lpwstr>2020-04-02T18:06:03Z</vt:lpwstr>
  </property>
  <property fmtid="{D5CDD505-2E9C-101B-9397-08002B2CF9AE}" pid="5" name="MSIP_Label_167838be-d265-4e35-82ad-35295101f73e_Method">
    <vt:lpwstr>Standard</vt:lpwstr>
  </property>
  <property fmtid="{D5CDD505-2E9C-101B-9397-08002B2CF9AE}" pid="6" name="MSIP_Label_167838be-d265-4e35-82ad-35295101f73e_Name">
    <vt:lpwstr>Public</vt:lpwstr>
  </property>
  <property fmtid="{D5CDD505-2E9C-101B-9397-08002B2CF9AE}" pid="7" name="MSIP_Label_167838be-d265-4e35-82ad-35295101f73e_SiteId">
    <vt:lpwstr>00d501fb-5a68-42d6-b3d8-e8b2f16906d4</vt:lpwstr>
  </property>
  <property fmtid="{D5CDD505-2E9C-101B-9397-08002B2CF9AE}" pid="8" name="MSIP_Label_167838be-d265-4e35-82ad-35295101f73e_ActionId">
    <vt:lpwstr>cdcadf1c-a679-4694-a7a8-0000904933c6</vt:lpwstr>
  </property>
  <property fmtid="{D5CDD505-2E9C-101B-9397-08002B2CF9AE}" pid="9" name="MSIP_Label_167838be-d265-4e35-82ad-35295101f73e_ContentBits">
    <vt:lpwstr>0</vt:lpwstr>
  </property>
</Properties>
</file>