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248CF" w14:textId="27C4BDD0" w:rsidR="00A70A8D" w:rsidRDefault="00A70A8D"/>
    <w:p w14:paraId="6640156C" w14:textId="679E0508" w:rsidR="00676B41" w:rsidRDefault="00AC0D52" w:rsidP="00AC0D52">
      <w:pPr>
        <w:tabs>
          <w:tab w:val="left" w:pos="1700"/>
        </w:tabs>
      </w:pPr>
      <w:r>
        <w:tab/>
      </w:r>
    </w:p>
    <w:p w14:paraId="4382C379" w14:textId="77777777" w:rsidR="00650956" w:rsidRDefault="00650956"/>
    <w:p w14:paraId="2E5264A5" w14:textId="2CC1D321" w:rsidR="002B5409" w:rsidRPr="006F3F9E" w:rsidRDefault="00CE1835" w:rsidP="006F3F9E">
      <w:pPr>
        <w:jc w:val="center"/>
        <w:rPr>
          <w:b/>
          <w:bCs/>
          <w:sz w:val="24"/>
          <w:szCs w:val="24"/>
        </w:rPr>
      </w:pPr>
      <w:r w:rsidRPr="006F3F9E">
        <w:rPr>
          <w:b/>
          <w:bCs/>
          <w:sz w:val="24"/>
          <w:szCs w:val="24"/>
        </w:rPr>
        <w:t>Mental Health</w:t>
      </w:r>
    </w:p>
    <w:p w14:paraId="0B79EA50" w14:textId="22CD6498" w:rsidR="006F3F9E" w:rsidRPr="006F3F9E" w:rsidRDefault="006F3F9E" w:rsidP="006F3F9E">
      <w:pPr>
        <w:jc w:val="center"/>
        <w:rPr>
          <w:b/>
          <w:bCs/>
          <w:sz w:val="24"/>
          <w:szCs w:val="24"/>
        </w:rPr>
      </w:pPr>
      <w:r w:rsidRPr="006F3F9E">
        <w:rPr>
          <w:b/>
          <w:bCs/>
          <w:sz w:val="24"/>
          <w:szCs w:val="24"/>
        </w:rPr>
        <w:t>Current Courses NWTC and their partners have developed.</w:t>
      </w:r>
    </w:p>
    <w:p w14:paraId="26146296" w14:textId="054B2257" w:rsidR="006F3F9E" w:rsidRDefault="003A74BA" w:rsidP="006F3F9E">
      <w:pPr>
        <w:jc w:val="center"/>
        <w:rPr>
          <w:b/>
          <w:bCs/>
          <w:sz w:val="24"/>
          <w:szCs w:val="24"/>
        </w:rPr>
      </w:pPr>
      <w:r>
        <w:rPr>
          <w:b/>
          <w:bCs/>
          <w:sz w:val="24"/>
          <w:szCs w:val="24"/>
        </w:rPr>
        <w:t>November 29</w:t>
      </w:r>
      <w:r w:rsidR="006F3F9E" w:rsidRPr="006F3F9E">
        <w:rPr>
          <w:b/>
          <w:bCs/>
          <w:sz w:val="24"/>
          <w:szCs w:val="24"/>
        </w:rPr>
        <w:t>, 20</w:t>
      </w:r>
      <w:r w:rsidR="006F3F9E">
        <w:rPr>
          <w:b/>
          <w:bCs/>
          <w:sz w:val="24"/>
          <w:szCs w:val="24"/>
        </w:rPr>
        <w:t>2</w:t>
      </w:r>
      <w:r>
        <w:rPr>
          <w:b/>
          <w:bCs/>
          <w:sz w:val="24"/>
          <w:szCs w:val="24"/>
        </w:rPr>
        <w:t>3</w:t>
      </w:r>
    </w:p>
    <w:p w14:paraId="736ED861" w14:textId="77777777" w:rsidR="006F3F9E" w:rsidRPr="006F3F9E" w:rsidRDefault="006F3F9E" w:rsidP="006F3F9E">
      <w:pPr>
        <w:jc w:val="center"/>
        <w:rPr>
          <w:b/>
          <w:bCs/>
          <w:sz w:val="24"/>
          <w:szCs w:val="24"/>
        </w:rPr>
      </w:pPr>
    </w:p>
    <w:p w14:paraId="233581B0" w14:textId="346D95C3" w:rsidR="006F3F9E" w:rsidRPr="0028627E" w:rsidRDefault="006F3F9E" w:rsidP="006F3F9E">
      <w:pPr>
        <w:spacing w:after="0" w:line="240" w:lineRule="auto"/>
        <w:jc w:val="right"/>
        <w:rPr>
          <w:rFonts w:ascii="Calibri" w:hAnsi="Calibri" w:cs="Calibri"/>
        </w:rPr>
      </w:pPr>
      <w:r w:rsidRPr="0028627E">
        <w:rPr>
          <w:rFonts w:ascii="Calibri" w:hAnsi="Calibri" w:cs="Calibri"/>
        </w:rPr>
        <w:t>Prepared by: Marney Verhasselt</w:t>
      </w:r>
    </w:p>
    <w:p w14:paraId="74238C02" w14:textId="3262A9A2" w:rsidR="006F3F9E" w:rsidRPr="0028627E" w:rsidRDefault="006F3F9E" w:rsidP="006F3F9E">
      <w:pPr>
        <w:spacing w:after="0" w:line="240" w:lineRule="auto"/>
        <w:jc w:val="right"/>
        <w:rPr>
          <w:rFonts w:ascii="Calibri" w:hAnsi="Calibri" w:cs="Calibri"/>
        </w:rPr>
      </w:pPr>
      <w:r w:rsidRPr="0028627E">
        <w:rPr>
          <w:rFonts w:ascii="Calibri" w:hAnsi="Calibri" w:cs="Calibri"/>
        </w:rPr>
        <w:t>Business Development Manager</w:t>
      </w:r>
    </w:p>
    <w:p w14:paraId="7788AA01" w14:textId="0E85658B" w:rsidR="006F3F9E" w:rsidRPr="0028627E" w:rsidRDefault="003A74BA" w:rsidP="006F3F9E">
      <w:pPr>
        <w:spacing w:after="0" w:line="240" w:lineRule="auto"/>
        <w:jc w:val="right"/>
        <w:rPr>
          <w:rFonts w:ascii="Calibri" w:hAnsi="Calibri" w:cs="Calibri"/>
        </w:rPr>
      </w:pPr>
      <w:hyperlink r:id="rId10" w:history="1">
        <w:r w:rsidR="006F3F9E" w:rsidRPr="0028627E">
          <w:rPr>
            <w:rStyle w:val="Hyperlink"/>
            <w:rFonts w:ascii="Calibri" w:hAnsi="Calibri" w:cs="Calibri"/>
          </w:rPr>
          <w:t>Marney.verhasselt@nwtc.edu</w:t>
        </w:r>
      </w:hyperlink>
    </w:p>
    <w:p w14:paraId="5E036007" w14:textId="66BB11C9" w:rsidR="006F3F9E" w:rsidRPr="0028627E" w:rsidRDefault="006F3F9E" w:rsidP="006F3F9E">
      <w:pPr>
        <w:spacing w:after="0" w:line="240" w:lineRule="auto"/>
        <w:jc w:val="right"/>
        <w:rPr>
          <w:rFonts w:ascii="Calibri" w:hAnsi="Calibri" w:cs="Calibri"/>
        </w:rPr>
      </w:pPr>
      <w:r w:rsidRPr="0028627E">
        <w:rPr>
          <w:rFonts w:ascii="Calibri" w:hAnsi="Calibri" w:cs="Calibri"/>
        </w:rPr>
        <w:t>920-498-7166</w:t>
      </w:r>
    </w:p>
    <w:p w14:paraId="1BACEBCD" w14:textId="77777777" w:rsidR="00DA070B" w:rsidRPr="0028627E" w:rsidRDefault="00DA070B" w:rsidP="002B5409">
      <w:pPr>
        <w:rPr>
          <w:rFonts w:ascii="Calibri" w:hAnsi="Calibri" w:cs="Calibri"/>
        </w:rPr>
      </w:pPr>
    </w:p>
    <w:p w14:paraId="50AD1414" w14:textId="77777777" w:rsidR="00DA070B" w:rsidRPr="0028627E" w:rsidRDefault="00DA070B" w:rsidP="002B5409">
      <w:pPr>
        <w:rPr>
          <w:rFonts w:ascii="Calibri" w:hAnsi="Calibri" w:cs="Calibri"/>
        </w:rPr>
      </w:pPr>
    </w:p>
    <w:p w14:paraId="45645102" w14:textId="5D9AFAF0" w:rsidR="00B9472F" w:rsidRPr="0028627E" w:rsidRDefault="00DA070B" w:rsidP="00DA070B">
      <w:pPr>
        <w:rPr>
          <w:rFonts w:ascii="Calibri" w:hAnsi="Calibri" w:cs="Calibri"/>
        </w:rPr>
      </w:pPr>
      <w:r w:rsidRPr="00A4109C">
        <w:rPr>
          <w:rFonts w:ascii="Calibri" w:hAnsi="Calibri" w:cs="Calibri"/>
          <w:b/>
          <w:bCs/>
          <w:u w:val="single"/>
        </w:rPr>
        <w:t>Intro to Crisis Intervention</w:t>
      </w:r>
      <w:r w:rsidR="00654245" w:rsidRPr="00A4109C">
        <w:rPr>
          <w:rFonts w:ascii="Calibri" w:hAnsi="Calibri" w:cs="Calibri"/>
          <w:b/>
          <w:bCs/>
          <w:u w:val="single"/>
        </w:rPr>
        <w:t>:</w:t>
      </w:r>
      <w:r w:rsidR="00654245" w:rsidRPr="0028627E">
        <w:rPr>
          <w:rFonts w:ascii="Calibri" w:hAnsi="Calibri" w:cs="Calibri"/>
        </w:rPr>
        <w:t xml:space="preserve"> </w:t>
      </w:r>
      <w:r w:rsidR="00A4109C" w:rsidRPr="00A4109C">
        <w:rPr>
          <w:rFonts w:ascii="Calibri" w:hAnsi="Calibri" w:cs="Calibri"/>
        </w:rPr>
        <w:t>This course is designed to provide options and techniques when working with individuals displaying mental health signs and symptoms. Participants will be given an overview of the legal system regarding police response for mental health related situations.</w:t>
      </w:r>
    </w:p>
    <w:p w14:paraId="5B634743" w14:textId="173755D7" w:rsidR="00B9472F" w:rsidRPr="0028627E" w:rsidRDefault="00B9472F" w:rsidP="00DA070B">
      <w:pPr>
        <w:rPr>
          <w:rFonts w:ascii="Calibri" w:hAnsi="Calibri" w:cs="Calibri"/>
        </w:rPr>
      </w:pPr>
      <w:r w:rsidRPr="0028627E">
        <w:rPr>
          <w:rFonts w:ascii="Calibri" w:hAnsi="Calibri" w:cs="Calibri"/>
          <w:b/>
          <w:bCs/>
          <w:u w:val="single"/>
        </w:rPr>
        <w:t>Suicide Prevention - Beyond Crisis Intervention</w:t>
      </w:r>
      <w:r w:rsidRPr="0028627E">
        <w:rPr>
          <w:rFonts w:ascii="Calibri" w:hAnsi="Calibri" w:cs="Calibri"/>
        </w:rPr>
        <w:t>:</w:t>
      </w:r>
      <w:r w:rsidR="00E54243" w:rsidRPr="0028627E">
        <w:rPr>
          <w:rFonts w:ascii="Calibri" w:hAnsi="Calibri" w:cs="Calibri"/>
        </w:rPr>
        <w:t xml:space="preserve"> a</w:t>
      </w:r>
      <w:r w:rsidR="00E54243" w:rsidRPr="0028627E">
        <w:rPr>
          <w:rFonts w:ascii="Calibri" w:hAnsi="Calibri" w:cs="Calibri"/>
          <w:color w:val="333333"/>
          <w:spacing w:val="2"/>
          <w:shd w:val="clear" w:color="auto" w:fill="FFFFFF"/>
        </w:rPr>
        <w:t xml:space="preserve">ddressing suicide prevention from community-based or business perspective, discussing what is known about effective, long-term interventions, facilitated discussion </w:t>
      </w:r>
      <w:r w:rsidR="005254C2" w:rsidRPr="0028627E">
        <w:rPr>
          <w:rFonts w:ascii="Calibri" w:hAnsi="Calibri" w:cs="Calibri"/>
          <w:color w:val="333333"/>
          <w:spacing w:val="2"/>
          <w:shd w:val="clear" w:color="auto" w:fill="FFFFFF"/>
        </w:rPr>
        <w:t xml:space="preserve">on how to </w:t>
      </w:r>
      <w:r w:rsidR="00E54243" w:rsidRPr="0028627E">
        <w:rPr>
          <w:rFonts w:ascii="Calibri" w:hAnsi="Calibri" w:cs="Calibri"/>
          <w:color w:val="333333"/>
          <w:spacing w:val="2"/>
          <w:shd w:val="clear" w:color="auto" w:fill="FFFFFF"/>
        </w:rPr>
        <w:t>creat</w:t>
      </w:r>
      <w:r w:rsidR="005254C2" w:rsidRPr="0028627E">
        <w:rPr>
          <w:rFonts w:ascii="Calibri" w:hAnsi="Calibri" w:cs="Calibri"/>
          <w:color w:val="333333"/>
          <w:spacing w:val="2"/>
          <w:shd w:val="clear" w:color="auto" w:fill="FFFFFF"/>
        </w:rPr>
        <w:t xml:space="preserve">e </w:t>
      </w:r>
      <w:r w:rsidR="00E54243" w:rsidRPr="0028627E">
        <w:rPr>
          <w:rFonts w:ascii="Calibri" w:hAnsi="Calibri" w:cs="Calibri"/>
          <w:color w:val="333333"/>
          <w:spacing w:val="2"/>
          <w:shd w:val="clear" w:color="auto" w:fill="FFFFFF"/>
        </w:rPr>
        <w:t>specific plans of action.</w:t>
      </w:r>
    </w:p>
    <w:p w14:paraId="0ECF3DC3" w14:textId="3B672A17" w:rsidR="00F91BDF" w:rsidRPr="0028627E" w:rsidRDefault="00DA070B" w:rsidP="00DA070B">
      <w:pPr>
        <w:rPr>
          <w:rFonts w:ascii="Calibri" w:hAnsi="Calibri" w:cs="Calibri"/>
          <w:color w:val="202124"/>
          <w:shd w:val="clear" w:color="auto" w:fill="FFFFFF"/>
        </w:rPr>
      </w:pPr>
      <w:r w:rsidRPr="0028627E">
        <w:rPr>
          <w:rFonts w:ascii="Calibri" w:hAnsi="Calibri" w:cs="Calibri"/>
          <w:b/>
          <w:bCs/>
          <w:u w:val="single"/>
        </w:rPr>
        <w:t>Self-Regulatio</w:t>
      </w:r>
      <w:r w:rsidR="00F91BDF" w:rsidRPr="0028627E">
        <w:rPr>
          <w:rFonts w:ascii="Calibri" w:hAnsi="Calibri" w:cs="Calibri"/>
          <w:b/>
          <w:bCs/>
          <w:u w:val="single"/>
        </w:rPr>
        <w:t xml:space="preserve">n: </w:t>
      </w:r>
      <w:r w:rsidR="00F91BDF" w:rsidRPr="0028627E">
        <w:rPr>
          <w:rFonts w:ascii="Calibri" w:hAnsi="Calibri" w:cs="Calibri"/>
          <w:color w:val="040C28"/>
        </w:rPr>
        <w:t>participants will develop the skills needed to maintain emotional control and experience healthy social interaction</w:t>
      </w:r>
      <w:r w:rsidR="0028627E" w:rsidRPr="0028627E">
        <w:rPr>
          <w:rFonts w:ascii="Calibri" w:hAnsi="Calibri" w:cs="Calibri"/>
          <w:color w:val="202124"/>
          <w:shd w:val="clear" w:color="auto" w:fill="FFFFFF"/>
        </w:rPr>
        <w:t xml:space="preserve"> for an improved overall feeling of well-being.</w:t>
      </w:r>
    </w:p>
    <w:p w14:paraId="374B66A1" w14:textId="61F1A5EE" w:rsidR="00DA070B" w:rsidRPr="0028627E" w:rsidRDefault="00DA070B" w:rsidP="00DA070B">
      <w:pPr>
        <w:rPr>
          <w:rFonts w:ascii="Calibri" w:hAnsi="Calibri" w:cs="Calibri"/>
        </w:rPr>
      </w:pPr>
      <w:r w:rsidRPr="0028627E">
        <w:rPr>
          <w:rFonts w:ascii="Calibri" w:hAnsi="Calibri" w:cs="Calibri"/>
          <w:b/>
          <w:bCs/>
          <w:u w:val="single"/>
        </w:rPr>
        <w:t>Conflict Communication</w:t>
      </w:r>
      <w:r w:rsidR="00CC61EF" w:rsidRPr="0028627E">
        <w:rPr>
          <w:rFonts w:ascii="Calibri" w:hAnsi="Calibri" w:cs="Calibri"/>
          <w:b/>
          <w:bCs/>
          <w:u w:val="single"/>
        </w:rPr>
        <w:t>:</w:t>
      </w:r>
      <w:r w:rsidR="00CC61EF" w:rsidRPr="0028627E">
        <w:rPr>
          <w:rFonts w:ascii="Calibri" w:hAnsi="Calibri" w:cs="Calibri"/>
        </w:rPr>
        <w:t xml:space="preserve"> </w:t>
      </w:r>
      <w:r w:rsidR="00B57888" w:rsidRPr="0028627E">
        <w:rPr>
          <w:rFonts w:ascii="Calibri" w:hAnsi="Calibri" w:cs="Calibri"/>
        </w:rPr>
        <w:t>Gain</w:t>
      </w:r>
      <w:r w:rsidR="00CC61EF" w:rsidRPr="0028627E">
        <w:rPr>
          <w:rFonts w:ascii="Calibri" w:hAnsi="Calibri" w:cs="Calibri"/>
        </w:rPr>
        <w:t xml:space="preserve"> knowledge to enhance conflict and cross-cultural communications skills, which can increase safety, improve interactions, and promote de-escalation.  This course is more than a “communications skills” course and examines communications from a visual, verbal, mental, and tactical perspective. </w:t>
      </w:r>
    </w:p>
    <w:p w14:paraId="62AD11C4" w14:textId="4806217B" w:rsidR="00DA070B" w:rsidRPr="0028627E" w:rsidRDefault="00DA070B" w:rsidP="00DA070B">
      <w:pPr>
        <w:rPr>
          <w:rFonts w:ascii="Calibri" w:hAnsi="Calibri" w:cs="Calibri"/>
        </w:rPr>
      </w:pPr>
      <w:r w:rsidRPr="0028627E">
        <w:rPr>
          <w:rFonts w:ascii="Calibri" w:hAnsi="Calibri" w:cs="Calibri"/>
          <w:b/>
          <w:bCs/>
          <w:u w:val="single"/>
        </w:rPr>
        <w:t>De-Escalation</w:t>
      </w:r>
      <w:r w:rsidR="003D7A0D" w:rsidRPr="0028627E">
        <w:rPr>
          <w:rFonts w:ascii="Calibri" w:hAnsi="Calibri" w:cs="Calibri"/>
          <w:color w:val="333333"/>
          <w:spacing w:val="2"/>
          <w:shd w:val="clear" w:color="auto" w:fill="FFFFFF"/>
        </w:rPr>
        <w:t xml:space="preserve">: This course will examine challenges when in contact with persons in crisis or persons with mental illness. The ability to recognize and de-escalate dangerous behavior will make you more successful at your job. Participants will learn to identify signs of crisis and mental illness as well as conflict resolution techniques to calm an otherwise volatile </w:t>
      </w:r>
      <w:proofErr w:type="gramStart"/>
      <w:r w:rsidR="003D7A0D" w:rsidRPr="0028627E">
        <w:rPr>
          <w:rFonts w:ascii="Calibri" w:hAnsi="Calibri" w:cs="Calibri"/>
          <w:color w:val="333333"/>
          <w:spacing w:val="2"/>
          <w:shd w:val="clear" w:color="auto" w:fill="FFFFFF"/>
        </w:rPr>
        <w:t>situation</w:t>
      </w:r>
      <w:proofErr w:type="gramEnd"/>
      <w:r w:rsidR="002045F5" w:rsidRPr="0028627E">
        <w:rPr>
          <w:rFonts w:ascii="Calibri" w:hAnsi="Calibri" w:cs="Calibri"/>
          <w:color w:val="333333"/>
          <w:spacing w:val="2"/>
          <w:shd w:val="clear" w:color="auto" w:fill="FFFFFF"/>
        </w:rPr>
        <w:t xml:space="preserve"> </w:t>
      </w:r>
    </w:p>
    <w:p w14:paraId="63D2DE7B" w14:textId="2A003794" w:rsidR="00B937CD" w:rsidRPr="0028627E" w:rsidRDefault="00DA070B" w:rsidP="00DA070B">
      <w:pPr>
        <w:rPr>
          <w:rFonts w:ascii="Calibri" w:hAnsi="Calibri" w:cs="Calibri"/>
          <w:color w:val="202124"/>
          <w:shd w:val="clear" w:color="auto" w:fill="FFFFFF"/>
          <w:lang w:val="en"/>
        </w:rPr>
      </w:pPr>
      <w:r w:rsidRPr="0028627E">
        <w:rPr>
          <w:rFonts w:ascii="Calibri" w:hAnsi="Calibri" w:cs="Calibri"/>
          <w:b/>
          <w:bCs/>
          <w:u w:val="single"/>
        </w:rPr>
        <w:t>Identifying Suicidality and What to Do</w:t>
      </w:r>
      <w:r w:rsidR="00D54168" w:rsidRPr="0028627E">
        <w:rPr>
          <w:rFonts w:ascii="Calibri" w:hAnsi="Calibri" w:cs="Calibri"/>
          <w:b/>
          <w:bCs/>
          <w:u w:val="single"/>
        </w:rPr>
        <w:t>:</w:t>
      </w:r>
      <w:r w:rsidR="00D54168" w:rsidRPr="0028627E">
        <w:rPr>
          <w:rFonts w:ascii="Calibri" w:hAnsi="Calibri" w:cs="Calibri"/>
        </w:rPr>
        <w:t xml:space="preserve"> learn </w:t>
      </w:r>
      <w:r w:rsidR="00D54168" w:rsidRPr="0028627E">
        <w:rPr>
          <w:rStyle w:val="hgkelc"/>
          <w:rFonts w:ascii="Calibri" w:hAnsi="Calibri" w:cs="Calibri"/>
          <w:color w:val="040C28"/>
          <w:shd w:val="clear" w:color="auto" w:fill="FFFFFF"/>
          <w:lang w:val="en"/>
        </w:rPr>
        <w:t xml:space="preserve">to </w:t>
      </w:r>
      <w:r w:rsidR="00977BEC" w:rsidRPr="0028627E">
        <w:rPr>
          <w:rStyle w:val="hgkelc"/>
          <w:rFonts w:ascii="Calibri" w:hAnsi="Calibri" w:cs="Calibri"/>
          <w:color w:val="202124"/>
          <w:shd w:val="clear" w:color="auto" w:fill="FFFFFF"/>
          <w:lang w:val="en"/>
        </w:rPr>
        <w:t>recognize when someone may be thinking about suicide and how to connect them to help and support</w:t>
      </w:r>
      <w:r w:rsidR="005123BC" w:rsidRPr="0028627E">
        <w:rPr>
          <w:rStyle w:val="hgkelc"/>
          <w:rFonts w:ascii="Calibri" w:hAnsi="Calibri" w:cs="Calibri"/>
          <w:color w:val="202124"/>
          <w:shd w:val="clear" w:color="auto" w:fill="FFFFFF"/>
          <w:lang w:val="en"/>
        </w:rPr>
        <w:t>.</w:t>
      </w:r>
      <w:r w:rsidR="00977BEC" w:rsidRPr="0028627E">
        <w:rPr>
          <w:rStyle w:val="hgkelc"/>
          <w:rFonts w:ascii="Calibri" w:hAnsi="Calibri" w:cs="Calibri"/>
          <w:color w:val="040C28"/>
          <w:shd w:val="clear" w:color="auto" w:fill="FFFFFF"/>
          <w:lang w:val="en"/>
        </w:rPr>
        <w:t xml:space="preserve"> </w:t>
      </w:r>
      <w:r w:rsidR="005123BC" w:rsidRPr="0028627E">
        <w:rPr>
          <w:rStyle w:val="hgkelc"/>
          <w:rFonts w:ascii="Calibri" w:hAnsi="Calibri" w:cs="Calibri"/>
          <w:color w:val="040C28"/>
          <w:shd w:val="clear" w:color="auto" w:fill="FFFFFF"/>
          <w:lang w:val="en"/>
        </w:rPr>
        <w:t>I</w:t>
      </w:r>
      <w:r w:rsidR="00D54168" w:rsidRPr="0028627E">
        <w:rPr>
          <w:rStyle w:val="hgkelc"/>
          <w:rFonts w:ascii="Calibri" w:hAnsi="Calibri" w:cs="Calibri"/>
          <w:color w:val="040C28"/>
          <w:shd w:val="clear" w:color="auto" w:fill="FFFFFF"/>
          <w:lang w:val="en"/>
        </w:rPr>
        <w:t>dentify persons with thoughts of suicide, develop a safety plan and follow up</w:t>
      </w:r>
      <w:r w:rsidR="00D54168" w:rsidRPr="0028627E">
        <w:rPr>
          <w:rStyle w:val="hgkelc"/>
          <w:rFonts w:ascii="Calibri" w:hAnsi="Calibri" w:cs="Calibri"/>
          <w:color w:val="202124"/>
          <w:shd w:val="clear" w:color="auto" w:fill="FFFFFF"/>
          <w:lang w:val="en"/>
        </w:rPr>
        <w:t xml:space="preserve">.  </w:t>
      </w:r>
    </w:p>
    <w:p w14:paraId="302A390D" w14:textId="7D38AAF3" w:rsidR="00DA070B" w:rsidRPr="0028627E" w:rsidRDefault="00DA070B" w:rsidP="00DA070B">
      <w:pPr>
        <w:rPr>
          <w:rFonts w:ascii="Calibri" w:hAnsi="Calibri" w:cs="Calibri"/>
        </w:rPr>
      </w:pPr>
      <w:r w:rsidRPr="28AE9456">
        <w:rPr>
          <w:rFonts w:ascii="Calibri" w:hAnsi="Calibri" w:cs="Calibri"/>
          <w:b/>
          <w:bCs/>
          <w:u w:val="single"/>
        </w:rPr>
        <w:lastRenderedPageBreak/>
        <w:t>Managing Stress</w:t>
      </w:r>
      <w:r w:rsidR="009557FE" w:rsidRPr="28AE9456">
        <w:rPr>
          <w:rFonts w:ascii="Calibri" w:hAnsi="Calibri" w:cs="Calibri"/>
          <w:b/>
          <w:bCs/>
          <w:u w:val="single"/>
        </w:rPr>
        <w:t xml:space="preserve"> &amp; Taking Control of </w:t>
      </w:r>
      <w:r w:rsidR="00CE7427" w:rsidRPr="28AE9456">
        <w:rPr>
          <w:rFonts w:ascii="Calibri" w:hAnsi="Calibri" w:cs="Calibri"/>
          <w:b/>
          <w:bCs/>
          <w:u w:val="single"/>
        </w:rPr>
        <w:t>Workplace</w:t>
      </w:r>
      <w:r w:rsidR="009557FE" w:rsidRPr="28AE9456">
        <w:rPr>
          <w:rFonts w:ascii="Calibri" w:hAnsi="Calibri" w:cs="Calibri"/>
          <w:b/>
          <w:bCs/>
          <w:u w:val="single"/>
        </w:rPr>
        <w:t xml:space="preserve"> </w:t>
      </w:r>
      <w:r w:rsidR="00CE7427" w:rsidRPr="28AE9456">
        <w:rPr>
          <w:rFonts w:ascii="Calibri" w:hAnsi="Calibri" w:cs="Calibri"/>
          <w:b/>
          <w:bCs/>
          <w:u w:val="single"/>
        </w:rPr>
        <w:t>S</w:t>
      </w:r>
      <w:r w:rsidR="009557FE" w:rsidRPr="28AE9456">
        <w:rPr>
          <w:rFonts w:ascii="Calibri" w:hAnsi="Calibri" w:cs="Calibri"/>
          <w:b/>
          <w:bCs/>
          <w:u w:val="single"/>
        </w:rPr>
        <w:t>tress:</w:t>
      </w:r>
      <w:r w:rsidR="009557FE" w:rsidRPr="28AE9456">
        <w:rPr>
          <w:rFonts w:ascii="Calibri" w:hAnsi="Calibri" w:cs="Calibri"/>
        </w:rPr>
        <w:t xml:space="preserve"> </w:t>
      </w:r>
      <w:r w:rsidR="00CE7427" w:rsidRPr="28AE9456">
        <w:rPr>
          <w:rFonts w:ascii="Calibri" w:hAnsi="Calibri" w:cs="Calibri"/>
        </w:rPr>
        <w:t xml:space="preserve">Gain tips, </w:t>
      </w:r>
      <w:proofErr w:type="gramStart"/>
      <w:r w:rsidR="00CE7427" w:rsidRPr="28AE9456">
        <w:rPr>
          <w:rFonts w:ascii="Calibri" w:hAnsi="Calibri" w:cs="Calibri"/>
        </w:rPr>
        <w:t>tools</w:t>
      </w:r>
      <w:proofErr w:type="gramEnd"/>
      <w:r w:rsidR="00CE7427" w:rsidRPr="28AE9456">
        <w:rPr>
          <w:rFonts w:ascii="Calibri" w:hAnsi="Calibri" w:cs="Calibri"/>
        </w:rPr>
        <w:t xml:space="preserve"> and techniques to help combat stress, feelings of inadequacy</w:t>
      </w:r>
      <w:r w:rsidR="60099480" w:rsidRPr="28AE9456">
        <w:rPr>
          <w:rFonts w:ascii="Calibri" w:hAnsi="Calibri" w:cs="Calibri"/>
        </w:rPr>
        <w:t xml:space="preserve"> and</w:t>
      </w:r>
      <w:r w:rsidR="00CE7427" w:rsidRPr="28AE9456">
        <w:rPr>
          <w:rFonts w:ascii="Calibri" w:hAnsi="Calibri" w:cs="Calibri"/>
        </w:rPr>
        <w:t xml:space="preserve"> negativity</w:t>
      </w:r>
      <w:r w:rsidR="154E51A7" w:rsidRPr="28AE9456">
        <w:rPr>
          <w:rFonts w:ascii="Calibri" w:hAnsi="Calibri" w:cs="Calibri"/>
        </w:rPr>
        <w:t>,</w:t>
      </w:r>
      <w:r w:rsidR="00CE7427" w:rsidRPr="28AE9456">
        <w:rPr>
          <w:rFonts w:ascii="Calibri" w:hAnsi="Calibri" w:cs="Calibri"/>
        </w:rPr>
        <w:t xml:space="preserve"> and ho</w:t>
      </w:r>
      <w:r w:rsidR="00B937CD" w:rsidRPr="28AE9456">
        <w:rPr>
          <w:rFonts w:ascii="Calibri" w:hAnsi="Calibri" w:cs="Calibri"/>
        </w:rPr>
        <w:t>w</w:t>
      </w:r>
      <w:r w:rsidR="00CE7427" w:rsidRPr="28AE9456">
        <w:rPr>
          <w:rFonts w:ascii="Calibri" w:hAnsi="Calibri" w:cs="Calibri"/>
        </w:rPr>
        <w:t xml:space="preserve"> to deal with others who are negative around you.</w:t>
      </w:r>
    </w:p>
    <w:p w14:paraId="5EDB7ECA" w14:textId="4CAC8D38" w:rsidR="00DA070B" w:rsidRPr="0028627E" w:rsidRDefault="00DA070B" w:rsidP="00DA070B">
      <w:pPr>
        <w:rPr>
          <w:rFonts w:ascii="Calibri" w:hAnsi="Calibri" w:cs="Calibri"/>
        </w:rPr>
      </w:pPr>
      <w:r w:rsidRPr="0028627E">
        <w:rPr>
          <w:rFonts w:ascii="Calibri" w:hAnsi="Calibri" w:cs="Calibri"/>
          <w:b/>
          <w:bCs/>
          <w:u w:val="single"/>
        </w:rPr>
        <w:t>Mindfulness</w:t>
      </w:r>
      <w:r w:rsidR="00774DE7" w:rsidRPr="0028627E">
        <w:rPr>
          <w:rFonts w:ascii="Calibri" w:hAnsi="Calibri" w:cs="Calibri"/>
          <w:b/>
          <w:bCs/>
          <w:u w:val="single"/>
        </w:rPr>
        <w:t>:</w:t>
      </w:r>
      <w:r w:rsidR="00774DE7" w:rsidRPr="0028627E">
        <w:rPr>
          <w:rFonts w:ascii="Calibri" w:hAnsi="Calibri" w:cs="Calibri"/>
          <w:color w:val="040C28"/>
          <w:sz w:val="30"/>
          <w:szCs w:val="30"/>
        </w:rPr>
        <w:t xml:space="preserve"> </w:t>
      </w:r>
      <w:r w:rsidR="00774DE7" w:rsidRPr="0028627E">
        <w:rPr>
          <w:rFonts w:ascii="Calibri" w:hAnsi="Calibri" w:cs="Calibri"/>
          <w:color w:val="040C28"/>
        </w:rPr>
        <w:t>learn to focus on being intensely aware of what you're sensing and feeling in the moment, without interpretation or judgment</w:t>
      </w:r>
      <w:r w:rsidR="00774DE7" w:rsidRPr="0028627E">
        <w:rPr>
          <w:rFonts w:ascii="Calibri" w:hAnsi="Calibri" w:cs="Calibri"/>
          <w:color w:val="202124"/>
          <w:shd w:val="clear" w:color="auto" w:fill="FFFFFF"/>
        </w:rPr>
        <w:t>. Practicing mindfulness involves breathing methods, guided imagery, and other practices to relax the body and mind and help reduce stress.</w:t>
      </w:r>
    </w:p>
    <w:p w14:paraId="259BE7C5" w14:textId="3D0512E6" w:rsidR="00DA070B" w:rsidRPr="0028627E" w:rsidRDefault="00DA070B" w:rsidP="00DA070B">
      <w:pPr>
        <w:rPr>
          <w:rFonts w:ascii="Calibri" w:hAnsi="Calibri" w:cs="Calibri"/>
        </w:rPr>
      </w:pPr>
      <w:r w:rsidRPr="0028627E">
        <w:rPr>
          <w:rFonts w:ascii="Calibri" w:hAnsi="Calibri" w:cs="Calibri"/>
          <w:b/>
          <w:bCs/>
          <w:u w:val="single"/>
        </w:rPr>
        <w:t>Emotional Intelligence</w:t>
      </w:r>
      <w:r w:rsidR="00B91AE6" w:rsidRPr="0028627E">
        <w:rPr>
          <w:rFonts w:ascii="Calibri" w:hAnsi="Calibri" w:cs="Calibri"/>
          <w:b/>
          <w:bCs/>
          <w:color w:val="333333"/>
          <w:spacing w:val="2"/>
          <w:u w:val="single"/>
          <w:shd w:val="clear" w:color="auto" w:fill="FFFFFF"/>
        </w:rPr>
        <w:t>.</w:t>
      </w:r>
      <w:r w:rsidR="00B91AE6" w:rsidRPr="0028627E">
        <w:rPr>
          <w:rFonts w:ascii="Calibri" w:hAnsi="Calibri" w:cs="Calibri"/>
          <w:color w:val="333333"/>
          <w:spacing w:val="2"/>
          <w:shd w:val="clear" w:color="auto" w:fill="FFFFFF"/>
        </w:rPr>
        <w:t xml:space="preserve"> Emotional intelligence works to increase the </w:t>
      </w:r>
      <w:r w:rsidR="004D0B27" w:rsidRPr="0028627E">
        <w:rPr>
          <w:rFonts w:ascii="Calibri" w:hAnsi="Calibri" w:cs="Calibri"/>
          <w:color w:val="333333"/>
          <w:spacing w:val="2"/>
          <w:shd w:val="clear" w:color="auto" w:fill="FFFFFF"/>
        </w:rPr>
        <w:t>participants</w:t>
      </w:r>
      <w:r w:rsidR="00B91AE6" w:rsidRPr="0028627E">
        <w:rPr>
          <w:rFonts w:ascii="Calibri" w:hAnsi="Calibri" w:cs="Calibri"/>
          <w:color w:val="333333"/>
          <w:spacing w:val="2"/>
          <w:shd w:val="clear" w:color="auto" w:fill="FFFFFF"/>
        </w:rPr>
        <w:t xml:space="preserve"> emotional self-awareness, self-regulation, core values internal motivation, increasing empathy, and building skills for interpersonal effectiveness</w:t>
      </w:r>
      <w:r w:rsidR="005E2784" w:rsidRPr="0028627E">
        <w:rPr>
          <w:rFonts w:ascii="Calibri" w:hAnsi="Calibri" w:cs="Calibri"/>
          <w:color w:val="333333"/>
          <w:spacing w:val="2"/>
          <w:shd w:val="clear" w:color="auto" w:fill="FFFFFF"/>
        </w:rPr>
        <w:t xml:space="preserve"> </w:t>
      </w:r>
      <w:r w:rsidR="00B91AE6" w:rsidRPr="0028627E">
        <w:rPr>
          <w:rFonts w:ascii="Calibri" w:hAnsi="Calibri" w:cs="Calibri"/>
          <w:color w:val="333333"/>
          <w:spacing w:val="2"/>
          <w:shd w:val="clear" w:color="auto" w:fill="FFFFFF"/>
        </w:rPr>
        <w:t xml:space="preserve">to adapt and manage their responses to various situations. </w:t>
      </w:r>
      <w:r w:rsidR="005E2784" w:rsidRPr="0028627E">
        <w:rPr>
          <w:rFonts w:ascii="Calibri" w:hAnsi="Calibri" w:cs="Calibri"/>
          <w:color w:val="333333"/>
          <w:spacing w:val="2"/>
          <w:shd w:val="clear" w:color="auto" w:fill="FFFFFF"/>
        </w:rPr>
        <w:t xml:space="preserve"> </w:t>
      </w:r>
    </w:p>
    <w:p w14:paraId="691748FB" w14:textId="680D5AA8" w:rsidR="00DA070B" w:rsidRPr="0028627E" w:rsidRDefault="00DA070B" w:rsidP="00DA070B">
      <w:pPr>
        <w:rPr>
          <w:rFonts w:ascii="Calibri" w:hAnsi="Calibri" w:cs="Calibri"/>
        </w:rPr>
      </w:pPr>
      <w:r w:rsidRPr="0028627E">
        <w:rPr>
          <w:rFonts w:ascii="Calibri" w:hAnsi="Calibri" w:cs="Calibri"/>
          <w:b/>
          <w:bCs/>
          <w:u w:val="single"/>
        </w:rPr>
        <w:t>Resiliency</w:t>
      </w:r>
      <w:r w:rsidR="00C028C4" w:rsidRPr="0028627E">
        <w:rPr>
          <w:rFonts w:ascii="Calibri" w:hAnsi="Calibri" w:cs="Calibri"/>
          <w:color w:val="333333"/>
          <w:spacing w:val="2"/>
          <w:shd w:val="clear" w:color="auto" w:fill="FFFFFF"/>
        </w:rPr>
        <w:t xml:space="preserve"> this course helps reshape the learners thinking. It helps them to look at the world, yourselves, and the events they experience in a different way. Emphasizing the positive and their strengths rather than their weaknesses.</w:t>
      </w:r>
    </w:p>
    <w:p w14:paraId="4555C7B7" w14:textId="191A0431" w:rsidR="00924C28" w:rsidRPr="0028627E" w:rsidRDefault="00DA070B" w:rsidP="00DA070B">
      <w:pPr>
        <w:rPr>
          <w:rFonts w:ascii="Calibri" w:hAnsi="Calibri" w:cs="Calibri"/>
        </w:rPr>
      </w:pPr>
      <w:r w:rsidRPr="0028627E">
        <w:rPr>
          <w:rFonts w:ascii="Calibri" w:hAnsi="Calibri" w:cs="Calibri"/>
          <w:b/>
          <w:bCs/>
          <w:u w:val="single"/>
        </w:rPr>
        <w:t>Positivity</w:t>
      </w:r>
      <w:r w:rsidR="00EA48D1" w:rsidRPr="0028627E">
        <w:rPr>
          <w:rFonts w:ascii="Calibri" w:hAnsi="Calibri" w:cs="Calibri"/>
          <w:b/>
          <w:bCs/>
          <w:u w:val="single"/>
        </w:rPr>
        <w:t xml:space="preserve">: </w:t>
      </w:r>
      <w:r w:rsidR="003F670A" w:rsidRPr="0028627E">
        <w:rPr>
          <w:rFonts w:ascii="Calibri" w:hAnsi="Calibri" w:cs="Calibri"/>
        </w:rPr>
        <w:t>Learn the benefits and how to de</w:t>
      </w:r>
      <w:r w:rsidR="00B937CD" w:rsidRPr="0028627E">
        <w:rPr>
          <w:rFonts w:ascii="Calibri" w:hAnsi="Calibri" w:cs="Calibri"/>
        </w:rPr>
        <w:t>al</w:t>
      </w:r>
      <w:r w:rsidR="003F670A" w:rsidRPr="0028627E">
        <w:rPr>
          <w:rFonts w:ascii="Calibri" w:hAnsi="Calibri" w:cs="Calibri"/>
        </w:rPr>
        <w:t xml:space="preserve"> with </w:t>
      </w:r>
      <w:r w:rsidR="00B937CD" w:rsidRPr="0028627E">
        <w:rPr>
          <w:rFonts w:ascii="Calibri" w:hAnsi="Calibri" w:cs="Calibri"/>
        </w:rPr>
        <w:t>negative</w:t>
      </w:r>
      <w:r w:rsidR="003F670A" w:rsidRPr="0028627E">
        <w:rPr>
          <w:rFonts w:ascii="Calibri" w:hAnsi="Calibri" w:cs="Calibri"/>
        </w:rPr>
        <w:t xml:space="preserve"> people and a negative </w:t>
      </w:r>
      <w:r w:rsidR="00B937CD" w:rsidRPr="0028627E">
        <w:rPr>
          <w:rFonts w:ascii="Calibri" w:hAnsi="Calibri" w:cs="Calibri"/>
        </w:rPr>
        <w:t xml:space="preserve">culture </w:t>
      </w:r>
      <w:r w:rsidR="003F670A" w:rsidRPr="0028627E">
        <w:rPr>
          <w:rFonts w:ascii="Calibri" w:hAnsi="Calibri" w:cs="Calibri"/>
        </w:rPr>
        <w:t>in the workplace.</w:t>
      </w:r>
    </w:p>
    <w:p w14:paraId="4F53555B" w14:textId="7B5A8179" w:rsidR="00924C28" w:rsidRPr="0028627E" w:rsidRDefault="00924C28" w:rsidP="00924C28">
      <w:pPr>
        <w:rPr>
          <w:rFonts w:ascii="Calibri" w:hAnsi="Calibri" w:cs="Calibri"/>
        </w:rPr>
      </w:pPr>
      <w:r w:rsidRPr="0028627E">
        <w:rPr>
          <w:rFonts w:ascii="Calibri" w:hAnsi="Calibri" w:cs="Calibri"/>
          <w:b/>
          <w:bCs/>
          <w:u w:val="single"/>
        </w:rPr>
        <w:t xml:space="preserve">Mental Health </w:t>
      </w:r>
      <w:proofErr w:type="gramStart"/>
      <w:r w:rsidRPr="0028627E">
        <w:rPr>
          <w:rFonts w:ascii="Calibri" w:hAnsi="Calibri" w:cs="Calibri"/>
          <w:b/>
          <w:bCs/>
          <w:u w:val="single"/>
        </w:rPr>
        <w:t>First-Aid</w:t>
      </w:r>
      <w:proofErr w:type="gramEnd"/>
      <w:r w:rsidRPr="0028627E">
        <w:rPr>
          <w:rFonts w:ascii="Calibri" w:hAnsi="Calibri" w:cs="Calibri"/>
          <w:b/>
          <w:bCs/>
          <w:u w:val="single"/>
        </w:rPr>
        <w:t>:</w:t>
      </w:r>
      <w:r w:rsidRPr="0028627E">
        <w:rPr>
          <w:rFonts w:ascii="Calibri" w:hAnsi="Calibri" w:cs="Calibri"/>
        </w:rPr>
        <w:t xml:space="preserve"> is geared toward non-clinical people who would like to have more tools in dealing with individuals experiencing mental health issues or crises. You can find them here: </w:t>
      </w:r>
      <w:hyperlink r:id="rId11" w:history="1">
        <w:r w:rsidRPr="0028627E">
          <w:rPr>
            <w:rStyle w:val="Hyperlink"/>
            <w:rFonts w:ascii="Calibri" w:hAnsi="Calibri" w:cs="Calibri"/>
          </w:rPr>
          <w:t>https://www.mentalhealthfirstaid.org/take-a-course/</w:t>
        </w:r>
      </w:hyperlink>
    </w:p>
    <w:p w14:paraId="2E0A037E" w14:textId="4AFE6DB5" w:rsidR="00924C28" w:rsidRPr="00153F15" w:rsidRDefault="00924C28" w:rsidP="00DA070B">
      <w:pPr>
        <w:rPr>
          <w:rFonts w:ascii="Calibri" w:hAnsi="Calibri" w:cs="Calibri"/>
          <w:i/>
          <w:iCs/>
        </w:rPr>
      </w:pPr>
    </w:p>
    <w:p w14:paraId="56FEEE7B" w14:textId="79ACC90F" w:rsidR="00DA070B" w:rsidRPr="00153F15" w:rsidRDefault="00B937CD" w:rsidP="002B5409">
      <w:pPr>
        <w:rPr>
          <w:rFonts w:ascii="Calibri" w:hAnsi="Calibri" w:cs="Calibri"/>
          <w:i/>
          <w:iCs/>
        </w:rPr>
      </w:pPr>
      <w:r w:rsidRPr="00153F15">
        <w:rPr>
          <w:rFonts w:ascii="Calibri" w:hAnsi="Calibri" w:cs="Calibri"/>
          <w:i/>
          <w:iCs/>
        </w:rPr>
        <w:t>NWTC instructors and corporate trainers are open</w:t>
      </w:r>
      <w:r w:rsidR="00C26B5C" w:rsidRPr="00153F15">
        <w:rPr>
          <w:rFonts w:ascii="Calibri" w:hAnsi="Calibri" w:cs="Calibri"/>
          <w:i/>
          <w:iCs/>
        </w:rPr>
        <w:t xml:space="preserve"> to </w:t>
      </w:r>
      <w:r w:rsidR="002F0065" w:rsidRPr="00153F15">
        <w:rPr>
          <w:rFonts w:ascii="Calibri" w:hAnsi="Calibri" w:cs="Calibri"/>
          <w:i/>
          <w:iCs/>
        </w:rPr>
        <w:t xml:space="preserve">creating </w:t>
      </w:r>
      <w:r w:rsidR="00C26B5C" w:rsidRPr="00153F15">
        <w:rPr>
          <w:rFonts w:ascii="Calibri" w:hAnsi="Calibri" w:cs="Calibri"/>
          <w:i/>
          <w:iCs/>
        </w:rPr>
        <w:t>customized course</w:t>
      </w:r>
      <w:r w:rsidR="002F0065" w:rsidRPr="00153F15">
        <w:rPr>
          <w:rFonts w:ascii="Calibri" w:hAnsi="Calibri" w:cs="Calibri"/>
          <w:i/>
          <w:iCs/>
        </w:rPr>
        <w:t xml:space="preserve">s if that need </w:t>
      </w:r>
      <w:r w:rsidR="00CE1835" w:rsidRPr="00153F15">
        <w:rPr>
          <w:rFonts w:ascii="Calibri" w:hAnsi="Calibri" w:cs="Calibri"/>
          <w:i/>
          <w:iCs/>
        </w:rPr>
        <w:t>arises.</w:t>
      </w:r>
      <w:r w:rsidR="00A4109C" w:rsidRPr="00153F15">
        <w:rPr>
          <w:rFonts w:ascii="Calibri" w:hAnsi="Calibri" w:cs="Calibri"/>
          <w:i/>
          <w:iCs/>
        </w:rPr>
        <w:t xml:space="preserve"> Our team also continues to develop</w:t>
      </w:r>
      <w:r w:rsidR="00153F15" w:rsidRPr="00153F15">
        <w:rPr>
          <w:rFonts w:ascii="Calibri" w:hAnsi="Calibri" w:cs="Calibri"/>
          <w:i/>
          <w:iCs/>
        </w:rPr>
        <w:t xml:space="preserve"> new courses and update existing to be as relevant as possible for our community and business partners. </w:t>
      </w:r>
    </w:p>
    <w:p w14:paraId="425D1CD9" w14:textId="77777777" w:rsidR="00CE1835" w:rsidRDefault="00CE1835" w:rsidP="002B5409"/>
    <w:sectPr w:rsidR="00CE1835" w:rsidSect="00461517">
      <w:headerReference w:type="default" r:id="rId12"/>
      <w:footerReference w:type="even" r:id="rId13"/>
      <w:pgSz w:w="12240" w:h="15840"/>
      <w:pgMar w:top="-990" w:right="1440" w:bottom="2790" w:left="1584" w:header="2016"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F5D97" w14:textId="77777777" w:rsidR="00DA2E4E" w:rsidRDefault="00DA2E4E" w:rsidP="00A70A8D">
      <w:r>
        <w:separator/>
      </w:r>
    </w:p>
  </w:endnote>
  <w:endnote w:type="continuationSeparator" w:id="0">
    <w:p w14:paraId="17247303" w14:textId="77777777" w:rsidR="00DA2E4E" w:rsidRDefault="00DA2E4E" w:rsidP="00A70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26768" w14:textId="152F7105" w:rsidR="00AC0D52" w:rsidRDefault="00AC0D52">
    <w:pPr>
      <w:pStyle w:val="Footer"/>
    </w:pPr>
    <w:r>
      <w:rPr>
        <w:rFonts w:hint="eastAsia"/>
        <w:noProof/>
      </w:rPr>
      <w:drawing>
        <wp:anchor distT="0" distB="0" distL="114300" distR="114300" simplePos="0" relativeHeight="251660288" behindDoc="1" locked="0" layoutInCell="1" allowOverlap="1" wp14:anchorId="1A6E9B5D" wp14:editId="49133CDE">
          <wp:simplePos x="0" y="0"/>
          <wp:positionH relativeFrom="margin">
            <wp:posOffset>-996112</wp:posOffset>
          </wp:positionH>
          <wp:positionV relativeFrom="paragraph">
            <wp:posOffset>161398</wp:posOffset>
          </wp:positionV>
          <wp:extent cx="7773035" cy="1179182"/>
          <wp:effectExtent l="0" t="0" r="0" b="2540"/>
          <wp:wrapNone/>
          <wp:docPr id="141" name="Picture 1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rotWithShape="1">
                  <a:blip r:embed="rId1"/>
                  <a:srcRect l="861" t="88478" r="861"/>
                  <a:stretch/>
                </pic:blipFill>
                <pic:spPr bwMode="auto">
                  <a:xfrm>
                    <a:off x="0" y="0"/>
                    <a:ext cx="7773035" cy="11791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64090" w14:textId="77777777" w:rsidR="00DA2E4E" w:rsidRDefault="00DA2E4E" w:rsidP="00A70A8D">
      <w:r>
        <w:separator/>
      </w:r>
    </w:p>
  </w:footnote>
  <w:footnote w:type="continuationSeparator" w:id="0">
    <w:p w14:paraId="406BC7FD" w14:textId="77777777" w:rsidR="00DA2E4E" w:rsidRDefault="00DA2E4E" w:rsidP="00A70A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1396B" w14:textId="59E975D2" w:rsidR="007C479B" w:rsidRDefault="007C479B">
    <w:pPr>
      <w:pStyle w:val="Header"/>
      <w:rPr>
        <w:noProof/>
      </w:rPr>
    </w:pPr>
    <w:r>
      <w:rPr>
        <w:rFonts w:hint="eastAsia"/>
        <w:noProof/>
      </w:rPr>
      <w:drawing>
        <wp:anchor distT="0" distB="0" distL="114300" distR="114300" simplePos="0" relativeHeight="251658240" behindDoc="1" locked="0" layoutInCell="1" allowOverlap="1" wp14:anchorId="6579B3D3" wp14:editId="223EB29D">
          <wp:simplePos x="0" y="0"/>
          <wp:positionH relativeFrom="margin">
            <wp:align>center</wp:align>
          </wp:positionH>
          <wp:positionV relativeFrom="paragraph">
            <wp:posOffset>-1313815</wp:posOffset>
          </wp:positionV>
          <wp:extent cx="7773821" cy="10236423"/>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rcRect l="861" r="861"/>
                  <a:stretch>
                    <a:fillRect/>
                  </a:stretch>
                </pic:blipFill>
                <pic:spPr bwMode="auto">
                  <a:xfrm>
                    <a:off x="0" y="0"/>
                    <a:ext cx="7773821" cy="102364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D8432E" w14:textId="78185E60" w:rsidR="00AC0D52" w:rsidRDefault="00AC0D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33E7C"/>
    <w:multiLevelType w:val="hybridMultilevel"/>
    <w:tmpl w:val="9CF2A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21005B"/>
    <w:multiLevelType w:val="hybridMultilevel"/>
    <w:tmpl w:val="8B5A6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8F07AB"/>
    <w:multiLevelType w:val="hybridMultilevel"/>
    <w:tmpl w:val="A83C9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9634C2"/>
    <w:multiLevelType w:val="hybridMultilevel"/>
    <w:tmpl w:val="57BE8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0507E5"/>
    <w:multiLevelType w:val="hybridMultilevel"/>
    <w:tmpl w:val="D012D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9649199">
    <w:abstractNumId w:val="4"/>
  </w:num>
  <w:num w:numId="2" w16cid:durableId="1785690706">
    <w:abstractNumId w:val="0"/>
  </w:num>
  <w:num w:numId="3" w16cid:durableId="2055619050">
    <w:abstractNumId w:val="3"/>
  </w:num>
  <w:num w:numId="4" w16cid:durableId="1807815956">
    <w:abstractNumId w:val="1"/>
  </w:num>
  <w:num w:numId="5" w16cid:durableId="14531343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718"/>
    <w:rsid w:val="000D0F4F"/>
    <w:rsid w:val="00150AF3"/>
    <w:rsid w:val="00153F15"/>
    <w:rsid w:val="001F72CE"/>
    <w:rsid w:val="002045F5"/>
    <w:rsid w:val="0028627E"/>
    <w:rsid w:val="002B5409"/>
    <w:rsid w:val="002D14A9"/>
    <w:rsid w:val="002F0065"/>
    <w:rsid w:val="00321E26"/>
    <w:rsid w:val="0038406E"/>
    <w:rsid w:val="003A74BA"/>
    <w:rsid w:val="003D7A0D"/>
    <w:rsid w:val="003F670A"/>
    <w:rsid w:val="004400CC"/>
    <w:rsid w:val="00442A7C"/>
    <w:rsid w:val="00461517"/>
    <w:rsid w:val="004A1E0F"/>
    <w:rsid w:val="004D0B27"/>
    <w:rsid w:val="00506654"/>
    <w:rsid w:val="005123BC"/>
    <w:rsid w:val="005254C2"/>
    <w:rsid w:val="005426C9"/>
    <w:rsid w:val="00567950"/>
    <w:rsid w:val="005A29AC"/>
    <w:rsid w:val="005E2784"/>
    <w:rsid w:val="005E478D"/>
    <w:rsid w:val="00612347"/>
    <w:rsid w:val="006256EE"/>
    <w:rsid w:val="00637C63"/>
    <w:rsid w:val="00645037"/>
    <w:rsid w:val="00650956"/>
    <w:rsid w:val="00654245"/>
    <w:rsid w:val="00676B41"/>
    <w:rsid w:val="006F12EA"/>
    <w:rsid w:val="006F3F9E"/>
    <w:rsid w:val="00774DE7"/>
    <w:rsid w:val="0077715C"/>
    <w:rsid w:val="007C479B"/>
    <w:rsid w:val="007E0251"/>
    <w:rsid w:val="007F1564"/>
    <w:rsid w:val="00803908"/>
    <w:rsid w:val="00806B68"/>
    <w:rsid w:val="008575E1"/>
    <w:rsid w:val="0088225D"/>
    <w:rsid w:val="008A01F2"/>
    <w:rsid w:val="00924C28"/>
    <w:rsid w:val="009557FE"/>
    <w:rsid w:val="00956380"/>
    <w:rsid w:val="00977BEC"/>
    <w:rsid w:val="00984539"/>
    <w:rsid w:val="009B0C2E"/>
    <w:rsid w:val="009D235A"/>
    <w:rsid w:val="00A05E0E"/>
    <w:rsid w:val="00A245EB"/>
    <w:rsid w:val="00A4109C"/>
    <w:rsid w:val="00A70A8D"/>
    <w:rsid w:val="00A87071"/>
    <w:rsid w:val="00A940F1"/>
    <w:rsid w:val="00AC0D52"/>
    <w:rsid w:val="00B227FA"/>
    <w:rsid w:val="00B57888"/>
    <w:rsid w:val="00B85645"/>
    <w:rsid w:val="00B91AE6"/>
    <w:rsid w:val="00B937CD"/>
    <w:rsid w:val="00B9472F"/>
    <w:rsid w:val="00BC2D3E"/>
    <w:rsid w:val="00BC40B9"/>
    <w:rsid w:val="00BC5014"/>
    <w:rsid w:val="00BE3718"/>
    <w:rsid w:val="00BF3564"/>
    <w:rsid w:val="00C028C4"/>
    <w:rsid w:val="00C26B5C"/>
    <w:rsid w:val="00C36F96"/>
    <w:rsid w:val="00C438CD"/>
    <w:rsid w:val="00CC43D6"/>
    <w:rsid w:val="00CC61EF"/>
    <w:rsid w:val="00CE1835"/>
    <w:rsid w:val="00CE7427"/>
    <w:rsid w:val="00D11CC4"/>
    <w:rsid w:val="00D54168"/>
    <w:rsid w:val="00D54B0E"/>
    <w:rsid w:val="00DA070B"/>
    <w:rsid w:val="00DA2E4E"/>
    <w:rsid w:val="00E12267"/>
    <w:rsid w:val="00E441EE"/>
    <w:rsid w:val="00E54243"/>
    <w:rsid w:val="00EA48D1"/>
    <w:rsid w:val="00F82159"/>
    <w:rsid w:val="00F84FC2"/>
    <w:rsid w:val="00F91BDF"/>
    <w:rsid w:val="00F942BE"/>
    <w:rsid w:val="00FD04F6"/>
    <w:rsid w:val="00FD25BA"/>
    <w:rsid w:val="154E51A7"/>
    <w:rsid w:val="28AE9456"/>
    <w:rsid w:val="600994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8FB29A"/>
  <w14:defaultImageDpi w14:val="300"/>
  <w15:docId w15:val="{C87D11B8-FCED-4B90-B99F-14581DAE5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F96"/>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0A8D"/>
    <w:pPr>
      <w:tabs>
        <w:tab w:val="center" w:pos="4320"/>
        <w:tab w:val="right" w:pos="8640"/>
      </w:tabs>
    </w:pPr>
  </w:style>
  <w:style w:type="character" w:customStyle="1" w:styleId="HeaderChar">
    <w:name w:val="Header Char"/>
    <w:basedOn w:val="DefaultParagraphFont"/>
    <w:link w:val="Header"/>
    <w:uiPriority w:val="99"/>
    <w:rsid w:val="00A70A8D"/>
  </w:style>
  <w:style w:type="paragraph" w:styleId="Footer">
    <w:name w:val="footer"/>
    <w:basedOn w:val="Normal"/>
    <w:link w:val="FooterChar"/>
    <w:uiPriority w:val="99"/>
    <w:unhideWhenUsed/>
    <w:rsid w:val="00A70A8D"/>
    <w:pPr>
      <w:tabs>
        <w:tab w:val="center" w:pos="4320"/>
        <w:tab w:val="right" w:pos="8640"/>
      </w:tabs>
    </w:pPr>
  </w:style>
  <w:style w:type="character" w:customStyle="1" w:styleId="FooterChar">
    <w:name w:val="Footer Char"/>
    <w:basedOn w:val="DefaultParagraphFont"/>
    <w:link w:val="Footer"/>
    <w:uiPriority w:val="99"/>
    <w:rsid w:val="00A70A8D"/>
  </w:style>
  <w:style w:type="paragraph" w:styleId="BalloonText">
    <w:name w:val="Balloon Text"/>
    <w:basedOn w:val="Normal"/>
    <w:link w:val="BalloonTextChar"/>
    <w:uiPriority w:val="99"/>
    <w:semiHidden/>
    <w:unhideWhenUsed/>
    <w:rsid w:val="00A70A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0A8D"/>
    <w:rPr>
      <w:rFonts w:ascii="Lucida Grande" w:hAnsi="Lucida Grande" w:cs="Lucida Grande"/>
      <w:sz w:val="18"/>
      <w:szCs w:val="18"/>
    </w:rPr>
  </w:style>
  <w:style w:type="paragraph" w:styleId="ListParagraph">
    <w:name w:val="List Paragraph"/>
    <w:basedOn w:val="Normal"/>
    <w:uiPriority w:val="34"/>
    <w:qFormat/>
    <w:rsid w:val="0038406E"/>
    <w:pPr>
      <w:ind w:left="720"/>
      <w:contextualSpacing/>
    </w:pPr>
  </w:style>
  <w:style w:type="character" w:styleId="Hyperlink">
    <w:name w:val="Hyperlink"/>
    <w:basedOn w:val="DefaultParagraphFont"/>
    <w:uiPriority w:val="99"/>
    <w:unhideWhenUsed/>
    <w:rsid w:val="00676B41"/>
    <w:rPr>
      <w:color w:val="0563C1"/>
      <w:u w:val="single"/>
    </w:rPr>
  </w:style>
  <w:style w:type="table" w:styleId="TableGrid">
    <w:name w:val="Table Grid"/>
    <w:basedOn w:val="TableNormal"/>
    <w:uiPriority w:val="39"/>
    <w:rsid w:val="00CC43D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36F96"/>
    <w:rPr>
      <w:b/>
      <w:bCs/>
    </w:rPr>
  </w:style>
  <w:style w:type="paragraph" w:styleId="NormalWeb">
    <w:name w:val="Normal (Web)"/>
    <w:basedOn w:val="Normal"/>
    <w:uiPriority w:val="99"/>
    <w:semiHidden/>
    <w:unhideWhenUsed/>
    <w:rsid w:val="00C36F96"/>
    <w:pPr>
      <w:spacing w:after="360" w:line="324" w:lineRule="atLeast"/>
    </w:pPr>
    <w:rPr>
      <w:rFonts w:ascii="Times New Roman" w:eastAsia="Times New Roman" w:hAnsi="Times New Roman" w:cs="Times New Roman"/>
      <w:color w:val="333333"/>
      <w:sz w:val="25"/>
      <w:szCs w:val="25"/>
    </w:rPr>
  </w:style>
  <w:style w:type="character" w:customStyle="1" w:styleId="hgkelc">
    <w:name w:val="hgkelc"/>
    <w:basedOn w:val="DefaultParagraphFont"/>
    <w:rsid w:val="00D54168"/>
  </w:style>
  <w:style w:type="character" w:customStyle="1" w:styleId="kx21rb">
    <w:name w:val="kx21rb"/>
    <w:basedOn w:val="DefaultParagraphFont"/>
    <w:rsid w:val="00D54168"/>
  </w:style>
  <w:style w:type="character" w:styleId="UnresolvedMention">
    <w:name w:val="Unresolved Mention"/>
    <w:basedOn w:val="DefaultParagraphFont"/>
    <w:uiPriority w:val="99"/>
    <w:semiHidden/>
    <w:unhideWhenUsed/>
    <w:rsid w:val="006F3F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447667">
      <w:bodyDiv w:val="1"/>
      <w:marLeft w:val="0"/>
      <w:marRight w:val="0"/>
      <w:marTop w:val="0"/>
      <w:marBottom w:val="0"/>
      <w:divBdr>
        <w:top w:val="none" w:sz="0" w:space="0" w:color="auto"/>
        <w:left w:val="none" w:sz="0" w:space="0" w:color="auto"/>
        <w:bottom w:val="none" w:sz="0" w:space="0" w:color="auto"/>
        <w:right w:val="none" w:sz="0" w:space="0" w:color="auto"/>
      </w:divBdr>
    </w:div>
    <w:div w:id="1056126979">
      <w:bodyDiv w:val="1"/>
      <w:marLeft w:val="0"/>
      <w:marRight w:val="0"/>
      <w:marTop w:val="0"/>
      <w:marBottom w:val="0"/>
      <w:divBdr>
        <w:top w:val="none" w:sz="0" w:space="0" w:color="auto"/>
        <w:left w:val="none" w:sz="0" w:space="0" w:color="auto"/>
        <w:bottom w:val="none" w:sz="0" w:space="0" w:color="auto"/>
        <w:right w:val="none" w:sz="0" w:space="0" w:color="auto"/>
      </w:divBdr>
    </w:div>
    <w:div w:id="1532962193">
      <w:bodyDiv w:val="1"/>
      <w:marLeft w:val="0"/>
      <w:marRight w:val="0"/>
      <w:marTop w:val="0"/>
      <w:marBottom w:val="0"/>
      <w:divBdr>
        <w:top w:val="none" w:sz="0" w:space="0" w:color="auto"/>
        <w:left w:val="none" w:sz="0" w:space="0" w:color="auto"/>
        <w:bottom w:val="none" w:sz="0" w:space="0" w:color="auto"/>
        <w:right w:val="none" w:sz="0" w:space="0" w:color="auto"/>
      </w:divBdr>
    </w:div>
    <w:div w:id="17633318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am10.safelinks.protection.outlook.com/?url=https%3A%2F%2Fwww.mentalhealthfirstaid.org%2Ftake-a-course%2F&amp;data=05%7C01%7CMarney.Verhasselt%40NWTC.EDU%7C0c3efaa4c7114db952a708dba5aec28d%7C00d501fb5a6842d6b3d8e8b2f16906d4%7C0%7C0%7C638285942237806054%7CUnknown%7CTWFpbGZsb3d8eyJWIjoiMC4wLjAwMDAiLCJQIjoiV2luMzIiLCJBTiI6Ik1haWwiLCJXVCI6Mn0%3D%7C3000%7C%7C%7C&amp;sdata=RT2564jx8K42NTSd4iVSIVCHnWwjnltxo5QT%2FeWf%2F3g%3D&amp;reserved=0"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Marney.verhasselt@nwtc.ed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725528\Northeast%20Wisconsin%20Technical%20College\DEPT_CTED%20-%20CTED%20Internal%20Staff%20-%20CTED%20Internal%20Staff\Templates\CTED%20letterhead\NewLogo_CTEDLetterhead\CTED_Letterhead_FIN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36412e2-d099-4d72-8590-f2d91e9b7795">
      <Terms xmlns="http://schemas.microsoft.com/office/infopath/2007/PartnerControls"/>
    </lcf76f155ced4ddcb4097134ff3c332f>
    <TaxCatchAll xmlns="db50002f-a4f8-4bf7-944b-4414a4a3340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31A018280F8747848031CF14FBE1E7" ma:contentTypeVersion="19" ma:contentTypeDescription="Create a new document." ma:contentTypeScope="" ma:versionID="d41bbc5fa054b996e78591411f19701f">
  <xsd:schema xmlns:xsd="http://www.w3.org/2001/XMLSchema" xmlns:xs="http://www.w3.org/2001/XMLSchema" xmlns:p="http://schemas.microsoft.com/office/2006/metadata/properties" xmlns:ns1="http://schemas.microsoft.com/sharepoint/v3" xmlns:ns2="636412e2-d099-4d72-8590-f2d91e9b7795" xmlns:ns3="0682608f-8adb-477f-adaf-53c86cab071f" xmlns:ns4="db50002f-a4f8-4bf7-944b-4414a4a33408" targetNamespace="http://schemas.microsoft.com/office/2006/metadata/properties" ma:root="true" ma:fieldsID="cc0d5f1fc3d7e939af29256f3acc46d3" ns1:_="" ns2:_="" ns3:_="" ns4:_="">
    <xsd:import namespace="http://schemas.microsoft.com/sharepoint/v3"/>
    <xsd:import namespace="636412e2-d099-4d72-8590-f2d91e9b7795"/>
    <xsd:import namespace="0682608f-8adb-477f-adaf-53c86cab071f"/>
    <xsd:import namespace="db50002f-a4f8-4bf7-944b-4414a4a334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1:_ip_UnifiedCompliancePolicyProperties" minOccurs="0"/>
                <xsd:element ref="ns1:_ip_UnifiedCompliancePolicyUIActio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6412e2-d099-4d72-8590-f2d91e9b77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60a7b8-dc9e-49ba-a08b-de983de399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82608f-8adb-477f-adaf-53c86cab071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50002f-a4f8-4bf7-944b-4414a4a3340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98d7e6fb-28a1-4d59-bdcc-dcd58c461ee8}" ma:internalName="TaxCatchAll" ma:showField="CatchAllData" ma:web="0682608f-8adb-477f-adaf-53c86cab07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E9E5C4-298B-40FA-8408-D32305A3778B}">
  <ds:schemaRefs>
    <ds:schemaRef ds:uri="http://schemas.microsoft.com/office/2006/metadata/properties"/>
    <ds:schemaRef ds:uri="http://schemas.microsoft.com/office/infopath/2007/PartnerControls"/>
    <ds:schemaRef ds:uri="http://schemas.microsoft.com/sharepoint/v3"/>
    <ds:schemaRef ds:uri="636412e2-d099-4d72-8590-f2d91e9b7795"/>
    <ds:schemaRef ds:uri="db50002f-a4f8-4bf7-944b-4414a4a33408"/>
  </ds:schemaRefs>
</ds:datastoreItem>
</file>

<file path=customXml/itemProps2.xml><?xml version="1.0" encoding="utf-8"?>
<ds:datastoreItem xmlns:ds="http://schemas.openxmlformats.org/officeDocument/2006/customXml" ds:itemID="{55831489-1302-41AB-8488-D23B06685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36412e2-d099-4d72-8590-f2d91e9b7795"/>
    <ds:schemaRef ds:uri="0682608f-8adb-477f-adaf-53c86cab071f"/>
    <ds:schemaRef ds:uri="db50002f-a4f8-4bf7-944b-4414a4a334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FFAD69-D1E3-41DB-A63C-0065F5AE8F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CTED_Letterhead_FINAL_Template.dotx</Template>
  <TotalTime>1</TotalTime>
  <Pages>2</Pages>
  <Words>589</Words>
  <Characters>3359</Characters>
  <Application>Microsoft Office Word</Application>
  <DocSecurity>0</DocSecurity>
  <Lines>27</Lines>
  <Paragraphs>7</Paragraphs>
  <ScaleCrop>false</ScaleCrop>
  <Company>NWTC</Company>
  <LinksUpToDate>false</LinksUpToDate>
  <CharactersWithSpaces>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Verhasselt, Marney M.</dc:creator>
  <cp:keywords/>
  <dc:description/>
  <cp:lastModifiedBy>Verhasselt, Marney M.</cp:lastModifiedBy>
  <cp:revision>4</cp:revision>
  <cp:lastPrinted>2023-10-23T14:07:00Z</cp:lastPrinted>
  <dcterms:created xsi:type="dcterms:W3CDTF">2023-10-30T16:09:00Z</dcterms:created>
  <dcterms:modified xsi:type="dcterms:W3CDTF">2023-11-29T14:19:00Z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2020-01-02T17:18:57Z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5e2bd383-3493-4d68-9f56-00002b4349d9</vt:lpwstr>
  </property>
  <property fmtid="{D5CDD505-2E9C-101B-9397-08002B2CF9AE}" pid="8" name="MSIP_Label_167838be-d265-4e35-82ad-35295101f73e_ContentBits">
    <vt:lpwstr>0</vt:lpwstr>
  </property>
  <property fmtid="{D5CDD505-2E9C-101B-9397-08002B2CF9AE}" pid="9" name="ContentTypeId">
    <vt:lpwstr>0x0101003931A018280F8747848031CF14FBE1E7</vt:lpwstr>
  </property>
  <property fmtid="{D5CDD505-2E9C-101B-9397-08002B2CF9AE}" pid="10" name="MediaServiceImageTags">
    <vt:lpwstr/>
  </property>
</Properties>
</file>